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ỦY ban Dân tộc - Bộ Nội vụ</w:t>
      </w:r>
    </w:p>
    <w:p>
      <w:pPr>
        <w:jc w:val="both"/>
      </w:pPr>
      <w:r>
        <w:t>CỘNG HÒA XÃ HỘI CHỦ NGHĨA VIỆT NAM</w:t>
      </w:r>
    </w:p>
    <w:p>
      <w:pPr>
        <w:jc w:val="both"/>
      </w:pPr>
      <w:r>
        <w:t>Độc lập – Tự do – Hạnh phúc</w:t>
      </w:r>
    </w:p>
    <w:p>
      <w:pPr>
        <w:jc w:val="both"/>
      </w:pPr>
      <w:r>
        <w:t>Số: 07/2014/TTLT-UBDT-BNV</w:t>
      </w:r>
    </w:p>
    <w:p>
      <w:pPr>
        <w:jc w:val="both"/>
      </w:pPr>
      <w:r>
        <w:t>Hà Nội, ngày 22 tháng 12 năm 2014</w:t>
      </w:r>
    </w:p>
    <w:p>
      <w:pPr>
        <w:jc w:val="center"/>
      </w:pPr>
      <w:r>
        <w:rPr>
          <w:b/>
        </w:rPr>
        <w:t>THÔNG TƯ LIÊN TỊCH</w:t>
      </w:r>
    </w:p>
    <w:p>
      <w:pPr>
        <w:jc w:val="both"/>
      </w:pPr>
      <w:r>
        <w:t>H ướng dẫn chức năng, nhiệm vụ, quyền hạn và cơ cấu tổ chức của cơ quan chuyên môn về công tác dân tộc thuộc ủy ban nhân dân cấp tỉnh, cấp huyện</w:t>
      </w:r>
    </w:p>
    <w:p>
      <w:pPr>
        <w:jc w:val="both"/>
      </w:pPr>
      <w:r>
        <w:t>___________________________________</w:t>
      </w:r>
    </w:p>
    <w:p>
      <w:pPr>
        <w:jc w:val="both"/>
      </w:pPr>
      <w:r>
        <w:t>Căn cứ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w:t>
      </w:r>
    </w:p>
    <w:p>
      <w:pPr>
        <w:jc w:val="both"/>
      </w:pPr>
      <w:r>
        <w:t>Căn cứ Nghị định số 53/2004/NĐ-CP ngày 18 tháng 2 năm 2004 của Chính phủ về kiện toàn tổ chức bộ máy làm công tác dân tộc thuộc Ủy ban nhân dân các cấp;</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84/2012/NĐ-CP ngày 12 tháng 10 năm 2012 của Chính phủ quy định chức năng, nhiệm vụ, quyền hạn và cơ cấu tổ chức của Ủy ban Dân tộc;</w:t>
      </w:r>
    </w:p>
    <w:p>
      <w:pPr>
        <w:jc w:val="both"/>
      </w:pPr>
      <w:r>
        <w:t>Căn cứ Nghị định số 58/2014/NĐ-CP ngày 16 tháng 6 năm 2014 của Chính phủ quy định chức năng, nhiệm vụ, quyền hạn và cơ cấu tổ chức của Bộ Nội vụ;</w:t>
      </w:r>
    </w:p>
    <w:p>
      <w:pPr>
        <w:jc w:val="both"/>
      </w:pPr>
      <w:r>
        <w:t>Bộ trưởng, Chủ nhiệm Ủy ban Dân tộc và Bộ trưởng Bộ Nội vụ ban hành Thông tư liên tịch hướng dẫn về chức năng, nhiệm vụ, quyền hạn và cơ cấu tổ chức của cơ quan chuyên môn về công tác dân tộc thuộc Ủy ban nhân dân tỉnh, thành phố trực thuộc Trung ương (sau đây gọi chung là Ủy ban nhân dân cấp tỉnh) và Ủy ban nhân dân huyện, quận, thị xã, thành phố thuộc tỉnh (sau đây gọi chung là Ủy ban nhân dân cấp huyện) như sau:</w:t>
      </w:r>
    </w:p>
    <w:p>
      <w:pPr>
        <w:jc w:val="center"/>
      </w:pPr>
      <w:r>
        <w:rPr>
          <w:b/>
        </w:rPr>
        <w:t>Chương I</w:t>
      </w:r>
    </w:p>
    <w:p>
      <w:pPr>
        <w:jc w:val="both"/>
      </w:pPr>
      <w:r>
        <w:t>BAN DÂN TỘC</w:t>
      </w:r>
    </w:p>
    <w:p>
      <w:pPr>
        <w:jc w:val="both"/>
      </w:pPr>
      <w:r>
        <w:rPr>
          <w:b/>
        </w:rPr>
        <w:t>Điều 1. Vị trí và chức năng</w:t>
      </w:r>
    </w:p>
    <w:p>
      <w:pPr>
        <w:jc w:val="both"/>
      </w:pPr>
      <w:r>
        <w:t>1. Ban Dân tộc là cơ quan chuyên môn ngang Sở thuộc Ủy ban nhân dân cấp tỉnh, có chức năng tham mưu, giúp Ủy ban nhân dân cấp tỉnh thực hiện chức năng quản lý nhà nước về công tác dân tộc.</w:t>
      </w:r>
    </w:p>
    <w:p>
      <w:pPr>
        <w:jc w:val="both"/>
      </w:pPr>
      <w:r>
        <w:t>2. Ban Dân tộc có tư cách pháp nhân, có con dấu và tài khoản theo quy định của pháp luật; chịu sự chỉ đạo, quản lý và điều hành của Ủy ban nhân dân cấp tỉnh; đồng thời chịu sự chỉ đạo, kiểm tra, hướng dẫn về chuyên môn, nghiệp vụ của Ủy ban Dân tộc.</w:t>
      </w:r>
    </w:p>
    <w:p>
      <w:pPr>
        <w:jc w:val="both"/>
      </w:pPr>
      <w:r>
        <w:rPr>
          <w:b/>
        </w:rPr>
        <w:t>Điều 2. Nhiệm vụ và quyền hạn</w:t>
      </w:r>
    </w:p>
    <w:p>
      <w:pPr>
        <w:jc w:val="both"/>
      </w:pPr>
      <w:r>
        <w:t>1. Chủ trì xây dựng và trình Ủy ban nhân dân cấp tỉnh:</w:t>
      </w:r>
    </w:p>
    <w:p>
      <w:pPr>
        <w:jc w:val="both"/>
      </w:pPr>
      <w:r>
        <w:t>a) Dự thảo các quyết định, chỉ thị; quy hoạch, kế hoạch dài hạn, 05 năm và hàng năm; chương trình, đề án, dự án, biện pháp tổ chức thực hiện các nhiệm vụ về công tác dân tộc và nhiệm vụ cải cách hành chính nhà nước thuộc phạm vi quản lý nhà nước được giao;</w:t>
      </w:r>
    </w:p>
    <w:p>
      <w:pPr>
        <w:jc w:val="both"/>
      </w:pPr>
      <w:r>
        <w:t>b) Dự thảo văn bản quy định cụ thể chức năng, nhiệm vụ, quyền hạn và cơ cấu tổ chức của Ban Dân tộc;</w:t>
      </w:r>
    </w:p>
    <w:p>
      <w:pPr>
        <w:jc w:val="both"/>
      </w:pPr>
      <w:r>
        <w:t>c) Dự thảo văn bản quy định điều kiện, tiêu chuẩn, chức danh đối với Trưởng, Phó các đơn vị thuộc Ban; Trưởng, Phó phòng chuyên môn, nghiệp vụ thuộc Ủy ban nhân dân cấp huyện.</w:t>
      </w:r>
    </w:p>
    <w:p>
      <w:pPr>
        <w:jc w:val="both"/>
      </w:pPr>
      <w:r>
        <w:t>2. Chủ trì xây dựng và trình Chủ tịch Ủy ban nhân dân cấp tỉnh:</w:t>
      </w:r>
    </w:p>
    <w:p>
      <w:pPr>
        <w:jc w:val="both"/>
      </w:pPr>
      <w:r>
        <w:t>a) Dự thảo quyết định, chỉ thị và các văn bản khác thuộc thẩm quyền ban hành của Chủ tịch Ủy ban nhân dân cấp tỉnh về công tác dân tộc;</w:t>
      </w:r>
    </w:p>
    <w:p>
      <w:pPr>
        <w:jc w:val="both"/>
      </w:pPr>
      <w:r>
        <w:t>b) Dự thảo quyết định thành lập, sáp nhập, chia tách, giải thể các tổ chức, đơn vị của Ban theo quy định của pháp luật;</w:t>
      </w:r>
    </w:p>
    <w:p>
      <w:pPr>
        <w:jc w:val="both"/>
      </w:pPr>
      <w:r>
        <w:t>c) Dự thảo các văn bản quy định về quan hệ, phối hợp công tác giữa Ban Dân tộc với các Sở, ban, ngành có liên quan và Ủy ban nhân dân cấp huyện.</w:t>
      </w:r>
    </w:p>
    <w:p>
      <w:pPr>
        <w:jc w:val="both"/>
      </w:pPr>
      <w:r>
        <w:t>3. Tổ chức thực hiện các văn bản quy phạm pháp luật, quy hoạch, kế hoạch, chương trình, đề án, dự án, chính sách thuộc lĩnh vực công tác dân tộc sau khi được phê duyệt; thông tin, tuyên truyền, phổ biến, giáo dục pháp luật thuộc phạm vi quản lý nhà nước được giao cho đồng bào dân tộc thiểu số; chủ trì, phối hợp vận động đồng bào dân tộc thiểu số trên địa bàn tỉnh thực hiện chủ trương, đường lối, chính sách của Đảng, pháp luật của Nhà nước.</w:t>
      </w:r>
    </w:p>
    <w:p>
      <w:pPr>
        <w:jc w:val="both"/>
      </w:pPr>
      <w:r>
        <w:t>4. Tổ chức thực hiện các chính sách, chương trình, đề án, dự án, mô hình thí điểm đầu tư phát triển kinh tế - xã hội đặc thù, hỗ trợ ổn định cuộc sống cho đồng bào dân tộc thiểu số vùng đặc biệt khó khăn, vùng biên giới, vùng sâu, vùng xa, vùng biển đảo, vùng căn cứ địa cách mạng và công tác định canh, định cư đối với đồng bào dân tộc thiểu số trên địa bàn tỉnh.</w:t>
      </w:r>
    </w:p>
    <w:p>
      <w:pPr>
        <w:jc w:val="both"/>
      </w:pPr>
      <w:r>
        <w:t>5. Tổ chức thực hiện các chính sách, chương trình, dự án do Ủy ban Dân tộc chủ trì quản lý, chỉ đạo; theo dõi, tổng hợp, sơ kết, tổng kết và đánh giá việc thực hiện các chương trình, dự án, chính sách dân tộc ở địa phương; tham mưu, đề xuất các chủ trương, biện pháp để giải quyết các vấn đề xóa đói, giảm nghèo, định canh, định cư, di cư đối với đồng bào dân tộc thiểu số và các vấn đề dân tộc khác liên quan đến chính sách dân tộc, đồng bào dân tộc thiểu số trên địa bàn tỉnh.</w:t>
      </w:r>
    </w:p>
    <w:p>
      <w:pPr>
        <w:jc w:val="both"/>
      </w:pPr>
      <w:r>
        <w:t>6. Tổ chức tiếp đón, thăm hỏi, giải quyết các nguyện vọng của đồng bào dân tộc thiểu số theo chế độ chính sách và quy định của pháp luật; định kỳ tham mưu tổ chức Đại hội đại biểu các dân tộc thiểu số các cấp của tỉnh; lựa chọn đề nghị cấp có thẩm quyền khen thưởng các tập thể và cá nhân tiêu biểu có thành tích xuất sắc ở vùng dân tộc thiểu số trong lao động, sản xuất, phát triển kinh tế - xã hội, xóa đói, giảm nghèo, giữ gìn an ninh, trật tự và gương mẫu thực hiện chủ trương, chính sách của Đảng và pháp luật của Nhà nước.</w:t>
      </w:r>
    </w:p>
    <w:p>
      <w:pPr>
        <w:jc w:val="both"/>
      </w:pPr>
      <w:r>
        <w:t>7. Hướng dẫn chuyên môn, nghiệp vụ thuộc lĩnh vực công tác dân tộc đối với Phòng Dân tộc cấp huyện và công chức được bố trí làm công tác dân tộc đối với các huyện chưa đủ điều kiện thành lập Phòng Dân tộc và công chức giúp Ủy ban nhân dân xã, phường, thị trấn (sau đây gọi chung là Ủy ban nhân dân cấp xã) quản lý nhà nước về công tác dân tộc.</w:t>
      </w:r>
    </w:p>
    <w:p>
      <w:pPr>
        <w:jc w:val="both"/>
      </w:pPr>
      <w:r>
        <w:t>8. Thực hiện hợp tác quốc tế trong lĩnh vực công tác dân tộc được phân công theo quy định của pháp luật và phân công, phân cấp hoặc ủy quyền của Ủy ban nhân dân cấp tỉnh, Chủ tịch Ủy ban nhân dân cấp tỉnh.</w:t>
      </w:r>
    </w:p>
    <w:p>
      <w:pPr>
        <w:jc w:val="both"/>
      </w:pPr>
      <w:r>
        <w:t>9. Tổ chức nghiên cứu, ứng dụng tiến bộ khoa học công nghệ; xây dựng cơ sở dữ liệu, hệ thống thông tin, lưu trữ phục vụ công tác quản lý nhà nước về dân tộc theo chuyên môn, nghiệp vụ được giao.</w:t>
      </w:r>
    </w:p>
    <w:p>
      <w:pPr>
        <w:jc w:val="both"/>
      </w:pPr>
      <w:r>
        <w:t>10. Kiểm tra, thanh tra và xử lý vi phạm, giải quyết khiếu nại, tố cáo theo quy định của pháp luật; phòng, chống tham nhũng, thực hành tiết kiệm, chống lãng phí trong lĩnh vực công tác dân tộc theo quy định của pháp luật và phân công, phân cấp của Ủy ban nhân dân cấp tỉnh.</w:t>
      </w:r>
    </w:p>
    <w:p>
      <w:pPr>
        <w:jc w:val="both"/>
      </w:pPr>
      <w:r>
        <w:t>11. Tiếp nhận những kiến nghị của công dân liên quan đến dân tộc, thành phần dân tộc, tên gọi, phong tục, tập quán các dân tộc thiểu số và những vấn đề khác về dân tộc xem xét trình và chuyển cơ quan có thẩm quyền giải quyết theo quy định của pháp luật.</w:t>
      </w:r>
    </w:p>
    <w:p>
      <w:pPr>
        <w:jc w:val="both"/>
      </w:pPr>
      <w:r>
        <w:t>12. Tham gia, phối hợp với các Sở, ban, ngành có liên quan thẩm định các dự án, đề án do các Sở, ban, ngành và các cơ quan, tổ chức xây dựng có liên quan đến lĩnh vực quản lý nhà nước về công tác dân tộc và đồng bào dân tộc thiểu số trên địa bàn tỉnh.</w:t>
      </w:r>
    </w:p>
    <w:p>
      <w:pPr>
        <w:jc w:val="both"/>
      </w:pPr>
      <w:r>
        <w:t>13. Phối hợp với Sở Nội vụ trong việc bố trí công chức, viên chức là người dân tộc thiểu số làm việc tại các cơ quan chuyên môn thuộc Ủy ban nhân dân cấp tỉnh, cấp huyện và công chức là người dân tộc thiểu số làm việc tại Ủy ban nhân dân cấp xã, bảo đảm cơ cấu thành phần dân tộc trên địa bàn; xây dựng và tổ chức thực hiện đề án ưu tiên tuyển dụng sinh viên dân tộc thiểu số đã tốt nghiệp các trường đại học, cao đẳng vào làm việc tại cơ quan nhà nước ở địa phương.</w:t>
      </w:r>
    </w:p>
    <w:p>
      <w:pPr>
        <w:jc w:val="both"/>
      </w:pPr>
      <w:r>
        <w:t>Phối hợp với Sở Giáo dục và Đào tạo trong việc cử tuyển học sinh dân tộc thiểu số vào học các trường đại học, cao đẳng, trung học chuyên nghiệp, dân tộc nội trú theo quy định của pháp luật; biểu dương, tuyên dương học sinh, sinh viên tiêu biểu, xuất sắc là người dân tộc thiểu số đạt kết quả cao trong các kỳ thi.</w:t>
      </w:r>
    </w:p>
    <w:p>
      <w:pPr>
        <w:jc w:val="both"/>
      </w:pPr>
      <w:r>
        <w:t>14. Quy định cụ thể chức năng, nhiệm vụ, quyền hạn và mối quan hệ công tác của văn phòng, các phòng chuyên môn, nghiệp vụ và các đơn vị sự nghiệp công lập thuộc Ban, phù hợp với chức năng, nhiệm vụ, quyền hạn của Ban theo hướng dẫn chung của Ủy ban Dân tộc và theo quy định của Ủy ban nhân dân cấp tỉnh.</w:t>
      </w:r>
    </w:p>
    <w:p>
      <w:pPr>
        <w:jc w:val="both"/>
      </w:pPr>
      <w:r>
        <w:t>15.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và theo sự phân công hoặc ủy quyền của Ủy ban nhân dân cấp tỉnh.</w:t>
      </w:r>
    </w:p>
    <w:p>
      <w:pPr>
        <w:jc w:val="both"/>
      </w:pPr>
      <w:r>
        <w:t>16. Thực hiện công tác thông tin, báo cáo định kỳ và đột xuất về tình hình thực hiện nhiệm vụ được giao theo quy định của Ủy ban nhân dân cấp tỉnh, Ủy ban Dân tộc.</w:t>
      </w:r>
    </w:p>
    <w:p>
      <w:pPr>
        <w:jc w:val="both"/>
      </w:pPr>
      <w:r>
        <w:t>17. Quản lý tài chính, tài sản được giao và tổ chức thực hiện ngân sách được phân bổ theo quy định của pháp luật và phân cấp của Ủy ban nhân dân cấp tỉnh.</w:t>
      </w:r>
    </w:p>
    <w:p>
      <w:pPr>
        <w:jc w:val="both"/>
      </w:pPr>
      <w:r>
        <w:t>18. Thực hiện các nhiệm vụ khác do Ủy ban nhân dân, Chủ tịch Ủy ban nhân dân cấp tỉnh giao và theo quy định của pháp luật.</w:t>
      </w:r>
    </w:p>
    <w:p>
      <w:pPr>
        <w:jc w:val="both"/>
      </w:pPr>
      <w:r>
        <w:rPr>
          <w:b/>
        </w:rPr>
        <w:t>Điều 3. Cơ cấu tổ chức và biên chế</w:t>
      </w:r>
    </w:p>
    <w:p>
      <w:pPr>
        <w:jc w:val="both"/>
      </w:pPr>
      <w:r>
        <w:t>1. Lãnh đạo Ban Dân tộc</w:t>
      </w:r>
    </w:p>
    <w:p>
      <w:pPr>
        <w:jc w:val="both"/>
      </w:pPr>
      <w:r>
        <w:t>a) Ban Dân tộc có Trưởng ban và không quá 03 Phó Trưởng ban.</w:t>
      </w:r>
    </w:p>
    <w:p>
      <w:pPr>
        <w:jc w:val="both"/>
      </w:pPr>
      <w:r>
        <w:t>b) Trưởng ban là người đứng đầu Ban, chịu trách nhiệm trước Ủy ban nhân dân, Chủ tịch Ủy ban nhân dân cấp tỉnh và trước pháp luật về toàn bộ hoạt động của Ban;</w:t>
      </w:r>
    </w:p>
    <w:p>
      <w:pPr>
        <w:jc w:val="both"/>
      </w:pPr>
      <w:r>
        <w:t>c) Phó Trưởng ban là người giúp Trưởng ban chỉ đạo một số mặt công tác và chịu trách nhiệm trước Trưởng ban và trước pháp luật về nhiệm vụ được phân công. Khi Trưởng ban vắng mặt hoặc khi cần thiết một Phó Trưởng ban được Trưởng ban ủy nhiệm điều hành các hoạt động của Ban;</w:t>
      </w:r>
    </w:p>
    <w:p>
      <w:pPr>
        <w:jc w:val="both"/>
      </w:pPr>
      <w:r>
        <w:t>d) Việc bổ nhiệm, bổ nhiệm lại, miễn nhiệm, điều động, luân chuyển, cho từ chức, khen thưởng, kỷ luật, nghỉ hưu và thực hiện các chế độ, chính sách khác đối với Trưởng ban và Phó Trưởng ban do Chủ tịch Ủy ban nhân dân cấp tỉnh quyết định theo quy định của pháp luật.</w:t>
      </w:r>
    </w:p>
    <w:p>
      <w:pPr>
        <w:jc w:val="both"/>
      </w:pPr>
      <w:r>
        <w:t>2. Các tổ chức tham mưu tổng hợp và chuyên môn, nghiệp vụ</w:t>
      </w:r>
    </w:p>
    <w:p>
      <w:pPr>
        <w:jc w:val="both"/>
      </w:pPr>
      <w:r>
        <w:t>a) Văn phòng;</w:t>
      </w:r>
    </w:p>
    <w:p>
      <w:pPr>
        <w:jc w:val="both"/>
      </w:pPr>
      <w:r>
        <w:t>b) Thanh tra;</w:t>
      </w:r>
    </w:p>
    <w:p>
      <w:pPr>
        <w:jc w:val="both"/>
      </w:pPr>
      <w:r>
        <w:t>c) Phòng Chính sách Dân tộc;</w:t>
      </w:r>
    </w:p>
    <w:p>
      <w:pPr>
        <w:jc w:val="both"/>
      </w:pPr>
      <w:r>
        <w:t>d) Phòng Kế hoạch Tổng hợp;</w:t>
      </w:r>
    </w:p>
    <w:p>
      <w:pPr>
        <w:jc w:val="both"/>
      </w:pPr>
      <w:r>
        <w:t>đ) Phòng Tuyên truyền và Địa bàn.</w:t>
      </w:r>
    </w:p>
    <w:p>
      <w:pPr>
        <w:jc w:val="both"/>
      </w:pPr>
      <w:r>
        <w:t>3. Biên chế công chức của Ban Dân tộc được giao trên cơ sở vị trí việc làm, gắn với chức năng, nhiệm vụ, phạm vi hoạt động và nằm trong tổng biên chế công chức trong các cơ quan, tổ chức hành chính của tỉnh, thành phố trực thuộc Trung ương được cấp có thẩm quyền giao.</w:t>
      </w:r>
    </w:p>
    <w:p>
      <w:pPr>
        <w:jc w:val="both"/>
      </w:pPr>
      <w:r>
        <w:rPr>
          <w:b/>
        </w:rPr>
        <w:t>Điều 4. Quản lý nhà nước về công tác dân tộc ở những tỉnh chưa đủ điều kiện, tiêu chí thành lập Ban Dân tộc</w:t>
      </w:r>
    </w:p>
    <w:p>
      <w:pPr>
        <w:jc w:val="both"/>
      </w:pPr>
      <w:r>
        <w:t>1. Những tỉnh, thành phố trực thuộc Trung ương chưa đủ điều kiện, tiêu chí thành lập Ban Dân tộc theo quy định tại Khoản 2 Điều 9 Nghị định số 24/2014/NĐ-CP ngày 04 tháng 4 năm 2014 của Chính phủ quy định tổ chức các cơ quan chuyên môn thuộc Ủy ban nhân dân tỉnh, thành phố trực thuộc Trung ương được thành lập Phòng Dân tộc (hoặc bố trí công chức làm công tác dân tộc) thuộc Văn phòng Ủy ban nhân dân cấp tỉnh.</w:t>
      </w:r>
    </w:p>
    <w:p>
      <w:pPr>
        <w:jc w:val="both"/>
      </w:pPr>
      <w:r>
        <w:t>Phòng Dân tộc (hoặc công chức được bố trí làm công tác dân tộc) chịu sự chỉ đạo của Văn phòng Ủy ban nhân dân cấp tỉnh; Văn phòng Ủy ban nhân dân cấp tỉnh đảm bảo cơ sở vật chất và hành chính quản trị cho hoạt động của Phòng Dân tộc. Chánh Văn phòng Ủy ban nhân dân cấp tỉnh thực hiện chức năng quản lý nhà nước về công tác dân tộc ở địa phương theo sự ủy quyền của Chủ tịch Ủy ban nhân dân cấp tỉnh.</w:t>
      </w:r>
    </w:p>
    <w:p>
      <w:pPr>
        <w:jc w:val="both"/>
      </w:pPr>
      <w:r>
        <w:t>Phòng Dân tộc (hoặc công chức được bố trí làm công tác dân tộc thuộc Văn phòng Ủy ban nhân dân cấp tỉnh) có chức năng tham mưu, giúp Chánh Văn phòng Ủy ban nhân dân cấp tỉnh thực hiện chức năng quản lý nhà nước về công tác dân tộc ở địa phương. Căn cứ quy định tại Điều 2 của Thông tư liên tịch này, Chánh Văn phòng Ủy ban nhân dân cấp tỉnh quy định nhiệm vụ, quyền hạn cụ thể của Phòng Dân tộc.</w:t>
      </w:r>
    </w:p>
    <w:p>
      <w:pPr>
        <w:jc w:val="both"/>
      </w:pPr>
      <w:r>
        <w:t>Phòng Dân tộc thuộc Văn phòng Ủy ban nhân dân cấp tỉnh có Trưởng phòng và không quá 02 Phó Trưởng phòng.</w:t>
      </w:r>
    </w:p>
    <w:p>
      <w:pPr>
        <w:jc w:val="both"/>
      </w:pPr>
      <w:r>
        <w:t>Việc bổ nhiệm, điều động, luân chuyển, từ chức, miễn nhiệm, khen thưởng, kỷ luật, nghỉ hưu và thực hiện các chế độ, chính sách khác đối với Trưởng phòng và Phó Trưởng phòng thực hiện theo quy định của pháp luật và phân cấp của Ủy ban nhân dân cấp tỉnh.</w:t>
      </w:r>
    </w:p>
    <w:p>
      <w:pPr>
        <w:jc w:val="both"/>
      </w:pPr>
      <w:r>
        <w:t>2. Biên chế công chức của Phòng Dân tộc do Chánh Văn phòng Ủy ban nhân dân cấp tỉnh quyết định trong tổng biên chế công chức của Văn phòng Ủy ban nhân dân cấp tỉnh được Ủy ban nhân dân cấp tỉnh giao, bảo đảm đủ biên chế để hoàn thành tốt nhiệm vụ được giao.</w:t>
      </w:r>
    </w:p>
    <w:p>
      <w:pPr>
        <w:jc w:val="center"/>
      </w:pPr>
      <w:r>
        <w:rPr>
          <w:b/>
        </w:rPr>
        <w:t>Chương II</w:t>
      </w:r>
    </w:p>
    <w:p>
      <w:pPr>
        <w:jc w:val="both"/>
      </w:pPr>
      <w:r>
        <w:t>PHÒNG DÂN TỘC CẤP HUYỆN</w:t>
      </w:r>
    </w:p>
    <w:p>
      <w:pPr>
        <w:jc w:val="both"/>
      </w:pPr>
      <w:r>
        <w:rPr>
          <w:b/>
        </w:rPr>
        <w:t>Điều 5. Vị trí và chức năng</w:t>
      </w:r>
    </w:p>
    <w:p>
      <w:pPr>
        <w:jc w:val="both"/>
      </w:pPr>
      <w:r>
        <w:t>1. Phòng Dân tộc là cơ quan chuyên môn thuộc Ủy ban nhân dân cấp huyện thực hiện chức năng tham mưu, giúp Ủy ban nhân dân cấp huyện quản lý nhà nước về công tác dân tộc.</w:t>
      </w:r>
    </w:p>
    <w:p>
      <w:pPr>
        <w:jc w:val="both"/>
      </w:pPr>
      <w:r>
        <w:t>2. Phòng Dân tộc có tư cách pháp nhân, có con dấu và tài khoản; chịu sự chỉ đạo, quản lý và điều hành của Ủy ban nhân dân cấp huyện, đồng thời chịu sự chỉ đạo, kiểm tra, hướng dẫn về chuyên môn, nghiệp vụ của Ban Dân tộc hoặc Phòng Dân tộc trực thuộc Văn phòng Ủy ban nhân dân cấp tỉnh (đối với những tỉnh không đủ tiêu chí thành lập Ban Dân tộc).</w:t>
      </w:r>
    </w:p>
    <w:p>
      <w:pPr>
        <w:jc w:val="both"/>
      </w:pPr>
      <w:r>
        <w:rPr>
          <w:b/>
        </w:rPr>
        <w:t>Điều 6. Nhiệm vụ và quyền hạn</w:t>
      </w:r>
    </w:p>
    <w:p>
      <w:pPr>
        <w:jc w:val="both"/>
      </w:pPr>
      <w:r>
        <w:t>1. Chủ trì xây dựng và trình Ủy ban nhân dân cấp huyện:</w:t>
      </w:r>
    </w:p>
    <w:p>
      <w:pPr>
        <w:jc w:val="both"/>
      </w:pPr>
      <w:r>
        <w:t>a) Dự thảo các quyết định, chỉ thị; quy hoạch, kế hoạch, đề án dài hạn, 05 năm và hàng năm, chính sách, chương trình, dự án thuộc lĩnh vực công tác dân tộc; chương trình, biện pháp tổ chức thực hiện các nhiệm vụ cải cách hành chính nhà nước thuộc lĩnh vực công tác dân tộc;</w:t>
      </w:r>
    </w:p>
    <w:p>
      <w:pPr>
        <w:jc w:val="both"/>
      </w:pPr>
      <w:r>
        <w:t>b) Dự thảo các văn bản hướng dẫn thực hiện các quy định của Ủy ban nhân dân cấp tỉnh về công tác dân tộc trên địa bàn.</w:t>
      </w:r>
    </w:p>
    <w:p>
      <w:pPr>
        <w:jc w:val="both"/>
      </w:pPr>
      <w:r>
        <w:t>2. Tổ chức thực hiện các văn bản quy phạm pháp luật, quy hoạch, kế hoạch, chính sách, chương trình, dự án sau khi được cấp có thẩm quyền phê duyệt; công tác định canh, định cư đối với đồng bào dân tộc thiểu số; thông tin, tuyên truyền, phổ biến, giáo dục pháp luật về lĩnh vực công tác dân tộc; chủ trì, phối hợp vận động đồng bào dân tộc thiểu số trên địa bàn huyện thực hiện chủ trương, đường lối, chính sách của Đảng, pháp luật của Nhà nước.</w:t>
      </w:r>
    </w:p>
    <w:p>
      <w:pPr>
        <w:jc w:val="both"/>
      </w:pPr>
      <w:r>
        <w:t>3. Tổ chức thực hiện các chính sách, chương trình, dự án, đề án, mô hình thí điểm đầu tư phát triển kinh tế - xã hội, hỗ trợ ổn định cuộc sống đối với đồng bào dân tộc thiểu số; theo dõi, tổng hợp, sơ kết, tổng kết và đánh giá việc thực hiện các chương trình, dự án, chính sách dân tộc; tham mưu, đề xuất các chủ trương, biện pháp thích hợp để giải quyết các vấn đề xóa đói, giảm nghèo, định canh, định cư, di cư đối với đồng bào dân tộc thiểu số và các vấn đề dân tộc khác trên địa bàn huyện.</w:t>
      </w:r>
    </w:p>
    <w:p>
      <w:pPr>
        <w:jc w:val="both"/>
      </w:pPr>
      <w:r>
        <w:t>4. Tổ chức tiếp đón, thăm hỏi, giải quyết các nguyện vọng của đồng bào dân tộc thiểu số theo chế độ chính sách và quy định của pháp luật; định kỳ tham mưu tổ chức Đại hội đại biểu các dân tộc thiểu số của huyện theo hướng dẫn của Ủy ban nhân dân cấp tỉnh; lựa chọn đề nghị cấp có thẩm quyền khen thưởng các tập thể và cá nhân tiêu biểu ở vùng dân tộc thiểu số có thành tích xuất sắc trong lao động, sản xuất, phát triển kinh tế - xã hội, xóa đói, giảm nghèo, giữ gìn an ninh, trật tự và gương mẫu thực hiện chủ trương, chính sách của Đảng và pháp luật của Nhà nước.</w:t>
      </w:r>
    </w:p>
    <w:p>
      <w:pPr>
        <w:jc w:val="both"/>
      </w:pPr>
      <w:r>
        <w:t>5. Tổ chức ứng dụng tiến bộ khoa học, công nghệ; xây dựng hệ thống thông tin, lưu trữ phục vụ quản lý nhà nước về công tác dân tộc theo chuyên môn, nghiệp vụ được giao.</w:t>
      </w:r>
    </w:p>
    <w:p>
      <w:pPr>
        <w:jc w:val="both"/>
      </w:pPr>
      <w:r>
        <w:t>6. Kiểm tra việc thực hiện chính sách, chương trình, dự án và các quy định của pháp luật; giải quyết khiếu nại, tố cáo; phòng, chống tham nhũng, lãng phí trong lĩnh vực công tác dân tộc theo quy định của pháp luật và phân công của Ủy ban nhân dân cấp huyện.</w:t>
      </w:r>
    </w:p>
    <w:p>
      <w:pPr>
        <w:jc w:val="both"/>
      </w:pPr>
      <w:r>
        <w:t>7. Thực hiện công tác thông tin, báo cáo định kỳ và đột xuất về tình hình thực hiện nhiệm vụ về công tác dân tộc trên địa bàn huyện và nhiệm vụ được giao theo quy định của Ủy ban nhân dân cấp huyện, Ban Dân tộc hoặc Phòng Dân tộc thuộc Văn phòng Ủy ban nhân dân cấp tỉnh (ở những tỉnh không đủ tiêu chí thành lập Ban Dân tộc).</w:t>
      </w:r>
    </w:p>
    <w:p>
      <w:pPr>
        <w:jc w:val="both"/>
      </w:pPr>
      <w:r>
        <w:t>8.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Dân tộc theo quy định của pháp luật và theo phân công của Ủy ban nhân dân cấp huyện.</w:t>
      </w:r>
    </w:p>
    <w:p>
      <w:pPr>
        <w:jc w:val="both"/>
      </w:pPr>
      <w:r>
        <w:t>9. Quản lý tài chính, tài sản được giao và tổ chức thực hiện ngân sách được phân bổ theo quy định của pháp luật và phân công, phân cấp của Ủy ban nhân dân cấp huyện.</w:t>
      </w:r>
    </w:p>
    <w:p>
      <w:pPr>
        <w:jc w:val="both"/>
      </w:pPr>
      <w:r>
        <w:t>10. Thực hiện các nhiệm vụ khác do Ủy ban nhân dân cấp huyện giao.</w:t>
      </w:r>
    </w:p>
    <w:p>
      <w:pPr>
        <w:jc w:val="both"/>
      </w:pPr>
      <w:r>
        <w:rPr>
          <w:b/>
        </w:rPr>
        <w:t>Điều 7. Tổ chức bộ máy và biên chế</w:t>
      </w:r>
    </w:p>
    <w:p>
      <w:pPr>
        <w:jc w:val="both"/>
      </w:pPr>
      <w:r>
        <w:t>1. Phòng Dân tộc có Trưởng phòng, không quá 02 Phó Trưởng phòng và các công chức chuyên môn, nghiệp vụ</w:t>
      </w:r>
    </w:p>
    <w:p>
      <w:pPr>
        <w:jc w:val="both"/>
      </w:pPr>
      <w:r>
        <w:t>Trưởng phòng chịu trách nhiệm trước Ủy ban nhân dân, Chủ tịch Ủy ban nhân dân cấp huyện và trước pháp luật về toàn bộ hoạt động của Phòng.</w:t>
      </w:r>
    </w:p>
    <w:p>
      <w:pPr>
        <w:jc w:val="both"/>
      </w:pPr>
      <w:r>
        <w:t>Các Phó Trưởng phòng giúp Trưởng phòng, chịu trách nhiệm trước Trưởng phòng và trước pháp luật về nhiệm vụ được phân công.</w:t>
      </w:r>
    </w:p>
    <w:p>
      <w:pPr>
        <w:jc w:val="both"/>
      </w:pPr>
      <w:r>
        <w:t>Việc bổ nhiệm, bổ nhiệm lại Trưởng phòng và Phó Trưởng phòng do Chủ tịch Ủy ban nhân dân cấp huyện quyết định theo tiêu chuẩn chuyên môn, nghiệp vụ do Ủy ban nhân dân tỉnh ban hành và theo quy định của pháp luật. Việc điều động, luân chuyển, cho từ chức, miễn nhiệm, khen thưởng, kỷ luật, nghỉ hưu và thực hiện các chế độ, chính sách khác đối với Trưởng phòng và Phó Trưởng phòng thực hiện theo quy định của pháp luật và phân cấp quản lý cán bộ của địa phương.</w:t>
      </w:r>
    </w:p>
    <w:p>
      <w:pPr>
        <w:jc w:val="both"/>
      </w:pPr>
      <w:r>
        <w:t>2. Biên chế công chức của Phòng Dân tộc được giao trên cơ sở vị trí việc làm, gắn với chức năng, nhiệm vụ, phạm vi hoạt động và nằm trong tổng biên chế công chức trong các cơ quan, tổ chức hành chính của huyện được cấp có thẩm quyền giao.</w:t>
      </w:r>
    </w:p>
    <w:p>
      <w:pPr>
        <w:jc w:val="both"/>
      </w:pPr>
      <w:r>
        <w:t>3. Căn cứ chức năng, nhiệm vụ, danh mục vị trí việc làm, cơ cấu ngạch công chức được cấp có thẩm quyền phê duyệt, hàng năm Phòng Dân tộc xây dựng kế hoạch biên chế công chức theo quy định của pháp luật bảo đảm thực hiện nhiệm vụ được giao.</w:t>
      </w:r>
    </w:p>
    <w:p>
      <w:pPr>
        <w:jc w:val="both"/>
      </w:pPr>
      <w:r>
        <w:rPr>
          <w:b/>
        </w:rPr>
        <w:t>Điều 8. Quản lý nhà nước về công tác dân tộc ở những huyện chưa đủ điều kiện, tiêu chí thành lập Phòng Dân tộc</w:t>
      </w:r>
    </w:p>
    <w:p>
      <w:pPr>
        <w:jc w:val="both"/>
      </w:pPr>
      <w:r>
        <w:t>1. Đối với những huyện có đồng bào dân tộc thiểu số sinh sống nhưng chưa đủ tiêu chí để thành lập Phòng Dân tộc theo quy định tại Điểm a Khoản 3 Điều 2 Nghị định số 53/2004/NĐ-CP ngày 18 tháng 02 năm 2004 của Chính phủ về kiện toàn tổ chức bộ máy làm công tác dân tộc thuộc Ủy ban nhân dân các cấp, Văn phòng Hội đồng nhân dân và Ủy ban nhân dân hoặc Văn phòng Ủy ban nhân dân nơi thí điểm không tổ chức Hội đồng nhân dân tham mưu, giúp Ủy ban nhân dân cấp huyện thực hiện chức năng quản lý nhà nước về công tác dân tộc.</w:t>
      </w:r>
    </w:p>
    <w:p>
      <w:pPr>
        <w:jc w:val="both"/>
      </w:pPr>
      <w:r>
        <w:t>2. Căn cứ tình hình thực tế và yêu cầu công tác dân tộc của địa phương, Chánh Văn phòng Hội đồng nhân dân và Ủy ban nhân dân hoặc Chánh Văn phòng Ủy ban nhân dân nơi thí điểm không tổ chức Hội đồng nhân dân phân công một Phó Chánh Văn phòng phụ trách công tác dân tộc và bố trí số lượng công chức chuyên trách phù hợp với yêu cầu nhiệm vụ công tác dân tộc của địa phương, bảo đảm hoàn thành tốt nhiệm vụ được giao.</w:t>
      </w:r>
    </w:p>
    <w:p>
      <w:pPr>
        <w:jc w:val="center"/>
      </w:pPr>
      <w:r>
        <w:rPr>
          <w:b/>
        </w:rPr>
        <w:t>Chương III</w:t>
      </w:r>
    </w:p>
    <w:p>
      <w:pPr>
        <w:jc w:val="both"/>
      </w:pPr>
      <w:r>
        <w:t>ĐIỀU KHOẢN THI HÀNH</w:t>
      </w:r>
    </w:p>
    <w:p>
      <w:pPr>
        <w:jc w:val="both"/>
      </w:pPr>
      <w:r>
        <w:rPr>
          <w:b/>
        </w:rPr>
        <w:t>Điều 9. Hiệu lực thi hành</w:t>
      </w:r>
    </w:p>
    <w:p>
      <w:pPr>
        <w:jc w:val="both"/>
      </w:pPr>
      <w:r>
        <w:t>Thông tư liên tịch này có hiệu lực kể từ ngày 15 tháng 02 năm 2015 và thay thế Thông tư liên tịch số 04/2010/TTLT-UBDT-BNV ngày 17 tháng 9 năm 2010 của Ủy ban Dân tộc và Bộ Nội vụ hướng dẫn chức năng, nhiệm vụ, quyền hạn và cơ cấu tổ chức cơ quan chuyên môn giúp Ủy ban nhân dân quản lý nhà nước về công tác dân tộc cấp tỉnh, huyện.</w:t>
      </w:r>
    </w:p>
    <w:p>
      <w:pPr>
        <w:jc w:val="both"/>
      </w:pPr>
      <w:r>
        <w:rPr>
          <w:b/>
        </w:rPr>
        <w:t>Điều 10. Trách nhiệm thi hành</w:t>
      </w:r>
    </w:p>
    <w:p>
      <w:pPr>
        <w:jc w:val="both"/>
      </w:pPr>
      <w:r>
        <w:t>1. Ủy ban nhân dân cấp tỉnh quy định cụ thể chức năng, nhiệm vụ, quyền hạn và cơ cấu tổ chức của Ban Dân tộc; hướng dẫn Ủy ban nhân dân cấp huyện quy định cụ thể nhiệm vụ, quyền hạn, tổ chức bộ máy của Phòng Dân tộc cấp huyện;</w:t>
      </w:r>
    </w:p>
    <w:p>
      <w:pPr>
        <w:jc w:val="both"/>
      </w:pPr>
      <w:r>
        <w:t>2. Chủ tịch Ủy ban nhân dân cấp tỉnh chịu trách nhiệm tổ chức triển khai thực hiện Thông tư liên tịch này.</w:t>
      </w:r>
    </w:p>
    <w:p>
      <w:pPr>
        <w:jc w:val="both"/>
      </w:pPr>
      <w:r>
        <w:t>3. Trong quá trình thực hiện, nếu có vấn đề phát sinh hoặc có khó khăn vướng mắc, các tỉnh, thành phố trực thuộc Trung ương phản ánh kịp thời về Ủy ban Dân tộc và Bộ Nội vụ để xem xét, giải quyết theo thẩm quyền./.</w:t>
      </w:r>
    </w:p>
    <w:p>
      <w:pPr>
        <w:jc w:val="both"/>
      </w:pPr>
      <w:r>
        <w:t>KT. BỘ TRƯỞNG</w:t>
      </w:r>
    </w:p>
    <w:p>
      <w:pPr>
        <w:jc w:val="both"/>
      </w:pPr>
      <w:r>
        <w:t>BỘ NỘI VỤ</w:t>
      </w:r>
    </w:p>
    <w:p>
      <w:pPr>
        <w:jc w:val="both"/>
      </w:pPr>
      <w:r>
        <w:t>THỨ TRƯỞNG</w:t>
      </w:r>
    </w:p>
    <w:p>
      <w:pPr>
        <w:jc w:val="both"/>
      </w:pPr>
      <w:r>
        <w:t>(Đã ký)</w:t>
      </w:r>
    </w:p>
    <w:p>
      <w:pPr>
        <w:jc w:val="both"/>
      </w:pPr>
      <w:r>
        <w:t>Trần Anh Tuấn</w:t>
      </w:r>
    </w:p>
    <w:p>
      <w:pPr>
        <w:jc w:val="both"/>
      </w:pPr>
      <w:r>
        <w:t>KT. BỘ TRƯỞNG, CHỦ NHIỆM</w:t>
      </w:r>
    </w:p>
    <w:p>
      <w:pPr>
        <w:jc w:val="both"/>
      </w:pPr>
      <w:r>
        <w:t>ỦY BAN DÂN TỘC</w:t>
      </w:r>
    </w:p>
    <w:p>
      <w:pPr>
        <w:jc w:val="both"/>
      </w:pPr>
      <w:r>
        <w:t>THỨ TRƯỞNG, PHÓ CHỦ NHIỆM</w:t>
      </w:r>
    </w:p>
    <w:p>
      <w:pPr>
        <w:jc w:val="both"/>
      </w:pPr>
      <w:r>
        <w:t>(Đã ký)</w:t>
      </w:r>
    </w:p>
    <w:p>
      <w:pPr>
        <w:jc w:val="both"/>
      </w:pPr>
      <w:r>
        <w:t>Phan Văn Hùng</w:t>
      </w:r>
    </w:p>
    <w:p>
      <w:r>
        <w:rPr>
          <w:i/>
        </w:rPr>
        <w:t>Nguồn: Cơ sở dữ liệu quốc gia về văn bản pháp luật (Bộ Tư pháp). VietSmart Legal, legal.giangpham.asia/van-ban/74096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