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và hướng dẫn cụ thể việc áp dụng</w:t>
      </w:r>
    </w:p>
    <w:p>
      <w:pPr>
        <w:jc w:val="both"/>
      </w:pPr>
      <w:r>
        <w:t>biện pháp đưa vào cơ sở giáo dục</w:t>
      </w:r>
    </w:p>
    <w:p>
      <w:pPr>
        <w:jc w:val="both"/>
      </w:pPr>
      <w:r>
        <w:t>_______________</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w:t>
      </w:r>
    </w:p>
    <w:p>
      <w:pPr>
        <w:jc w:val="both"/>
      </w:pPr>
      <w:r>
        <w:t>Theo đề nghị của Bộ trưởng Bộ Công an,</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Nghị định này quy định cụ thể về đối tượng; trình tự, thủ tục đưa người vào cơ sở giáo dục; tổ chức cơ sở giáo dục; chế độ quản lý người bị áp dụng biện pháp đưa vào cơ sở giáo dục và những quy định khác có liên quan đến việc áp dụng biện pháp đưa vào cơ sở giáo dục.</w:t>
      </w:r>
    </w:p>
    <w:p>
      <w:pPr>
        <w:jc w:val="both"/>
      </w:pPr>
      <w:r>
        <w:rPr>
          <w:b/>
        </w:rPr>
        <w:t>Điều 2. Đưa vào cơ sở giáo dục</w:t>
      </w:r>
    </w:p>
    <w:p>
      <w:pPr>
        <w:jc w:val="both"/>
      </w:pPr>
      <w:r>
        <w:t>1. Đưa vào cơ sở giáo dục là biện pháp xử lý hành chính nhằm giúp đỡ, giáo dục người có hành vi vi phạm pháp luật theo quy định tại Điều 3 Nghị định này có điều kiện học văn hoá, học nghề, lao động và sinh hoạt dưới sự quản lý của cơ sở giáo dục để sửa chữa lỗi lầm, sớm trở thành công dân lương thiện, có ích cho xã hội.</w:t>
      </w:r>
    </w:p>
    <w:p>
      <w:pPr>
        <w:jc w:val="both"/>
      </w:pPr>
      <w:r>
        <w:t>2. Việc áp dụng biện pháp đưa vào cơ sở giáo dục do Chủ tịch Uỷ ban nhân dân tỉnh, thành phố trực thuộc Trung ương quyết định.</w:t>
      </w:r>
    </w:p>
    <w:p>
      <w:pPr>
        <w:jc w:val="both"/>
      </w:pPr>
      <w:r>
        <w:t>Thời hạn áp dụng biện pháp đưa vào cơ sở giáo dục là từ sáu tháng đến hai năm.</w:t>
      </w:r>
    </w:p>
    <w:p>
      <w:pPr>
        <w:jc w:val="both"/>
      </w:pPr>
      <w:r>
        <w:rPr>
          <w:b/>
        </w:rPr>
        <w:t>Điều 3. Đối tượng đưa vào cơ sở giáo dục</w:t>
      </w:r>
    </w:p>
    <w:p>
      <w:pPr>
        <w:jc w:val="both"/>
      </w:pPr>
      <w:r>
        <w:t>1. Đối tượng đưa vào cơ sở giáo dục bao gồm những người có một trong các hành vi vi phạm pháp luật sau đây có tính chất thường xuyên (có từ hai lần vi phạm trở lên trong một năm), nhưng chưa đến mức truy cứu trách nhiệm hình sự và đã bị áp dụng biện pháp giáo dục tại xã, phường, thị trấn hoặc chưa bị áp dụng biện pháp giáo dục tại xã, phường, thị trấn nhưng không có nơi cư trú nhất định:</w:t>
      </w:r>
    </w:p>
    <w:p>
      <w:pPr>
        <w:jc w:val="both"/>
      </w:pPr>
      <w:r>
        <w:t>a) Xâm phạm sức khoẻ, danh dự, nhân phẩm của công dân, của người nước ngoài;</w:t>
      </w:r>
    </w:p>
    <w:p>
      <w:pPr>
        <w:jc w:val="both"/>
      </w:pPr>
      <w:r>
        <w:t>b) Xâm phạm tài sản của tổ chức, cá nhân trong nước hoặc nước ngoài;</w:t>
      </w:r>
    </w:p>
    <w:p>
      <w:pPr>
        <w:jc w:val="both"/>
      </w:pPr>
      <w:r>
        <w:t>c) Gây rối trật tự công cộng; chống người thi hành công vụ;</w:t>
      </w:r>
    </w:p>
    <w:p>
      <w:pPr>
        <w:jc w:val="both"/>
      </w:pPr>
      <w:r>
        <w:t>d) Lợi dụng quyền tự do dân chủ, tự do tín ngưỡng để lôi kéo, kích động người khác xâm phạm lợi ích của Nhà nước, quyền và lợi ích hợp pháp của tổ chức, cá nhân;</w:t>
      </w:r>
    </w:p>
    <w:p>
      <w:pPr>
        <w:jc w:val="both"/>
      </w:pPr>
      <w:r>
        <w:t>đ) Tổ chức cưỡng ép, lôi kéo, dụ dỗ người khác trốn đi nước ngoài hoặc ở lại nước ngoài trái phép.</w:t>
      </w:r>
    </w:p>
    <w:p>
      <w:pPr>
        <w:jc w:val="both"/>
      </w:pPr>
      <w:r>
        <w:t>2. Không đưa vào cơ sở giáo dục người chưa đủ 18 tuổi; người trên 55 tuổi đối với nữ, trên 60 tuổi đối với nam.</w:t>
      </w:r>
    </w:p>
    <w:p>
      <w:pPr>
        <w:jc w:val="both"/>
      </w:pPr>
      <w:r>
        <w:t>Thời điểm tính độ tuổi nêu trên là ngày ký quyết định đưa vào cơ sở giáo dục; căn cứ pháp lý để xác định độ tuổi là giấy khai sinh, nếu không có giấy khai sinh thì phải căn cứ vào giấy chứng minh nhân dân hoặc sổ hộ khẩu.</w:t>
      </w:r>
    </w:p>
    <w:p>
      <w:pPr>
        <w:jc w:val="both"/>
      </w:pPr>
      <w:r>
        <w:t>3. Các trường hợp sau đây thì không ra quyết định đưa vào cơ sở giáo dục hoặc không bắt họ tiếp tục chấp hành quyết định đưa vào cơ sở giáo dục mà chuyển hồ sơ để Chủ tịch Uỷ ban nhân dân xã, phường, thị trấn ra quyết định áp dụng biện pháp giáo dục tại xã, phường, thị trấn đối với họ theo quy định của pháp luật:</w:t>
      </w:r>
    </w:p>
    <w:p>
      <w:pPr>
        <w:jc w:val="both"/>
      </w:pPr>
      <w:r>
        <w:t>a) Người đã bị lập hồ sơ đưa vào cơ sở giáo dục, nhưng đến ngày ký quyết định đưa vào cơ sở giáo dục thì họ đã trên 55 tuổi đối với nữ hoặc trên 60 tuổi đối với nam;</w:t>
      </w:r>
    </w:p>
    <w:p>
      <w:pPr>
        <w:jc w:val="both"/>
      </w:pPr>
      <w:r>
        <w:t>b) Người đã có quyết định đưa vào cơ sở giáo dục, nhưng chưa chấp hành mà bỏ trốn, đến khi bị bắt lại đã trên 55 tuổi đối với nữ hoặc trên 60 tuổi đối với nam.</w:t>
      </w:r>
    </w:p>
    <w:p>
      <w:pPr>
        <w:jc w:val="both"/>
      </w:pPr>
      <w:r>
        <w:t>4. Không áp dụng biện pháp đưa vào cơ sở giáo dục đối với người không có Quốc tịch Việt Nam, người mang hộ chiếu nước ngoài.</w:t>
      </w:r>
    </w:p>
    <w:p>
      <w:pPr>
        <w:jc w:val="both"/>
      </w:pPr>
      <w:r>
        <w:rPr>
          <w:b/>
        </w:rPr>
        <w:t>Điều 4. Thời hiệu áp dụng biện pháp đưa vào cơ sở giáo dục</w:t>
      </w:r>
    </w:p>
    <w:p>
      <w:pPr>
        <w:jc w:val="both"/>
      </w:pPr>
      <w:r>
        <w:t>Thời hiệu áp dụng biện pháp đưa vào cơ sở giáo dục là một năm, kể từ khi đối tượng bị áp dụng biện pháp này thực hiện lần cuối một trong các hành vi vi phạm quy định tại khoản 1 Điều 3 Nghị định này.</w:t>
      </w:r>
    </w:p>
    <w:p>
      <w:pPr>
        <w:jc w:val="both"/>
      </w:pPr>
      <w:r>
        <w:t>Nếu trong thời hạn nêu trên, người có hành vi vi phạm cố tình trốn tránh thì thời gian trốn tránh không được tính và thời hiệu được tính lại kể từ khi người đó ra đầu thú hoặc bị bắt giữ.</w:t>
      </w:r>
    </w:p>
    <w:p>
      <w:pPr>
        <w:jc w:val="both"/>
      </w:pPr>
      <w:r>
        <w:rPr>
          <w:b/>
        </w:rPr>
        <w:t>Điều 5. Nguyên tắc xử lý</w:t>
      </w:r>
    </w:p>
    <w:p>
      <w:pPr>
        <w:jc w:val="both"/>
      </w:pPr>
      <w:r>
        <w:t>1. Mọi hành vi vi phạm hành chính được quy định tại khoản 1 Điều 3 Nghị định này đều phải được phát hiện kịp thời, xử lý nhanh chóng, công minh theo đúng quy định của Nghị định này và các quy định của pháp luật khác có liên quan.</w:t>
      </w:r>
    </w:p>
    <w:p>
      <w:pPr>
        <w:jc w:val="both"/>
      </w:pPr>
      <w:r>
        <w:t>2. Việc áp dụng biện pháp đưa vào cơ sở giáo dục phải bảo đảm đúng người, đúng hành vi vi phạm, đúng trình tự, thủ tục, thẩm quyền quy định tại Pháp lệnh Xử lý vi phạm hành chính và Nghị định này.</w:t>
      </w:r>
    </w:p>
    <w:p>
      <w:pPr>
        <w:jc w:val="both"/>
      </w:pPr>
      <w:r>
        <w:t>Nghiêm cấm mọi hành vi xâm phạm tính mạng, sức khoẻ, nhân phẩm, danh dự, tài sản của người bị áp dụng biện pháp đưa vào cơ sở giáo dục.</w:t>
      </w:r>
    </w:p>
    <w:p>
      <w:pPr>
        <w:jc w:val="both"/>
      </w:pPr>
      <w:r>
        <w:t>3. Khi quyết định áp dụng biện pháp đưa vào cơ sở giáo dục phải căn cứ vào quy định của pháp luật; căn cứ vào tính chất, mức độ nguy hiểm cho xã hội của hành vi vi phạm, nhân thân của người vi phạm và các tình tiết giảm nhẹ, tăng nặng trách nhiệm hành chính để quyết định cho phù hợp.</w:t>
      </w:r>
    </w:p>
    <w:p>
      <w:pPr>
        <w:jc w:val="both"/>
      </w:pPr>
      <w:r>
        <w:t>4. Người bị áp dụng biện pháp đưa vào cơ sở giáo dục phải học tập, lao động và sinh hoạt dưới sự quản lý của cơ sở giáo dục để trở thành công dân có ích cho xã hội.</w:t>
      </w:r>
    </w:p>
    <w:p>
      <w:pPr>
        <w:jc w:val="both"/>
      </w:pPr>
      <w:r>
        <w:t>5. Người đã chấp hành xong quyết định đưa vào cơ sở giáo dục được tạo điều kiện hoà nhập với cộng đồng để làm ăn, sinh sống lương thiện; khi có đủ điều kiện theo quy định tại khoản 2 Điều 11 Pháp lệnh Xử lý vi phạm hành chính thì được coi như chưa bị áp dụng biện pháp đưa vào cơ sở giáo dục.</w:t>
      </w:r>
    </w:p>
    <w:p>
      <w:pPr>
        <w:jc w:val="both"/>
      </w:pPr>
      <w:r>
        <w:rPr>
          <w:b/>
        </w:rPr>
        <w:t>Điều 6. Thành lập và quản lý cơ sở giáo dục</w:t>
      </w:r>
    </w:p>
    <w:p>
      <w:pPr>
        <w:jc w:val="both"/>
      </w:pPr>
      <w:r>
        <w:t>1. Bộ trưởng Bộ Công an quyết định việc thành lập, sáp nhập, giải thể cơ sở giáo dục trong phạm vi cả nước.</w:t>
      </w:r>
    </w:p>
    <w:p>
      <w:pPr>
        <w:jc w:val="both"/>
      </w:pPr>
      <w:r>
        <w:t>Cơ sở giáo dục được thành lập theo từng khu vực. Trường hợp địa phương có nhiều đối tượng thuộc diện cần áp dụng biện pháp đưa vào cơ sở giáo dục thì Chủ tịch Uỷ ban nhân dân cấp tỉnh lập phương án đề nghị Bộ trưởng Bộ Công an xem xét, quyết định thành lập cơ sở giáo dục tại địa phương mình.</w:t>
      </w:r>
    </w:p>
    <w:p>
      <w:pPr>
        <w:jc w:val="both"/>
      </w:pPr>
      <w:r>
        <w:t>2. Cơ sở giáo dục được quy hoạch, thiết kế, xây dựng theo quy định thống nhất của Bộ Công an, nhằm bảo đảm phù hợp với đặc điểm, yêu cầu của công tác quản lý, giáo dục trại viên và bảo đảm các tiêu chuẩn về phòng cháy, chữa cháy, vệ sinh môi trường.</w:t>
      </w:r>
    </w:p>
    <w:p>
      <w:pPr>
        <w:jc w:val="both"/>
      </w:pPr>
      <w:r>
        <w:t>3. Bộ Công an thống nhất quản lý các cơ sở giáo dục trong phạm vi cả nước; phối hợp với Bộ Giáo dục và Đào tạo, Bộ Lao động - Thương binh và Xã hội trong việc tổ chức, quản lý các cơ sở giáo dục.</w:t>
      </w:r>
    </w:p>
    <w:p>
      <w:pPr>
        <w:jc w:val="both"/>
      </w:pPr>
      <w:r>
        <w:rPr>
          <w:b/>
        </w:rPr>
        <w:t>Điều 7. Kinh phí bảo đảm cho việc áp dụng biện pháp đưa vào cơ sở giáo dục</w:t>
      </w:r>
    </w:p>
    <w:p>
      <w:pPr>
        <w:jc w:val="both"/>
      </w:pPr>
      <w:r>
        <w:t>1. Kinh phí bảo đảm cho đầu tư xây dựng cơ sở vật chất, mua sắm trang thiết bị, phương tiện và tổ chức hoạt động của cơ sở giáo dục; cho việc lập, xét duyệt hồ sơ; cho việc tổ chức đưa người vào cơ sở giáo dục, truy tìm đối tượng bỏ trốn; cho ăn, mặc, ở, học tập, phòng bệnh, chữa bệnh của trại viên do ngân sách nhà nước cân đối, bố trí trong dự toán ngân sách hàng năm của Bộ Công an.</w:t>
      </w:r>
    </w:p>
    <w:p>
      <w:pPr>
        <w:jc w:val="both"/>
      </w:pPr>
      <w:r>
        <w:t>2. Cơ sở giáo dục được tiếp nhận sự tài trợ, giúp đỡ về vật chất của các tổ chức, cá nhân; được tham gia hợp đồng, liên kết với các tổ chức, cá nhân trong hoạt động kinh tế theo quy định của pháp luật để tạo nguồn kinh phí hỗ trợ cho hoạt động của cơ sở giáo dục.</w:t>
      </w:r>
    </w:p>
    <w:p>
      <w:pPr>
        <w:jc w:val="both"/>
      </w:pPr>
      <w:r>
        <w:rPr>
          <w:b/>
        </w:rPr>
        <w:t>Điều 8. Giải thích từ ngữ</w:t>
      </w:r>
    </w:p>
    <w:p>
      <w:pPr>
        <w:jc w:val="both"/>
      </w:pPr>
      <w:r>
        <w:t>Trong Nghị định này các từ ngữ dưới đây được hiểu như sau:</w:t>
      </w:r>
    </w:p>
    <w:p>
      <w:pPr>
        <w:jc w:val="both"/>
      </w:pPr>
      <w:r>
        <w:t>1. Trại viên là người đang chấp hành quyết định đưa vào cơ sở giáo dục tại cơ sở giáo dục.</w:t>
      </w:r>
    </w:p>
    <w:p>
      <w:pPr>
        <w:jc w:val="both"/>
      </w:pPr>
      <w:r>
        <w:t>2. Người đang ốm nặng là người đang ở trong tình trạng bị bệnh nặng đến mức không còn khả năng lao động và sinh hoạt bình thường hoặc đang trong tình trạng nguy hiểm đến tính mạng và theo chỉ định của bác sĩ phải điều trị trong một thời gian nhất định mới có thể bình phục trở lại.</w:t>
      </w:r>
    </w:p>
    <w:p>
      <w:pPr>
        <w:jc w:val="both"/>
      </w:pPr>
      <w:r>
        <w:t>3. Người mắc bệnh hiểm nghèo là người đang bị mắc một trong những bệnh nguy hiểm đến tính mạng như ung thư, bại liệt, xơ gan cổ chướng, phong hủi, lao nặng, nhiễm HIV đã chuyển sang giai đoạn AIDS và những bệnh khác theo quy định của Bộ Y tế coi là bệnh hiểm nghèo.</w:t>
      </w:r>
    </w:p>
    <w:p>
      <w:pPr>
        <w:jc w:val="both"/>
      </w:pPr>
      <w:r>
        <w:t>4. Gia đình đang gặp khó khăn đặc biệt là các trường hợp người bị áp dụng biện pháp đưa vào cơ sở giáo dục là người lao động duy nhất để đảm bảo cuộc sống gia đình; gia đình bị thiên tai, hoả hoạn lớn hoặc có thân nhân bị ốm nặng hoặc mắc bệnh hiểm nghèo mà ngoài người đó ra không còn ai khác để khắc phục hậu quả thiên tai, hoả hoạn hoặc chăm sóc người bệnh.</w:t>
      </w:r>
    </w:p>
    <w:p>
      <w:pPr>
        <w:jc w:val="center"/>
      </w:pPr>
      <w:r>
        <w:rPr>
          <w:b/>
        </w:rPr>
        <w:t>Chương 2:</w:t>
      </w:r>
    </w:p>
    <w:p>
      <w:pPr>
        <w:jc w:val="both"/>
      </w:pPr>
      <w:r>
        <w:t>THỦ TỤC ĐƯA NGƯỜI VÀO CƠ SỞ GIÁO DỤC</w:t>
      </w:r>
    </w:p>
    <w:p>
      <w:pPr>
        <w:jc w:val="both"/>
      </w:pPr>
      <w:r>
        <w:rPr>
          <w:b/>
        </w:rPr>
        <w:t>Điều 9. Lập hồ sơ đề nghị đưa vào cơ sở giáo dục</w:t>
      </w:r>
    </w:p>
    <w:p>
      <w:pPr>
        <w:jc w:val="both"/>
      </w:pPr>
      <w:r>
        <w:t>1. Đối với người thuộc đối tượng đưa vào cơ sở giáo dục, có nơi cư trú nhất định và đã bị áp dụng biện pháp giáo dục tại xã, phường, thị trấn thì Chủ tịch Uỷ ban nhân dân cấp xã nơi người đó cư trú xem xét, lập hồ sơ gửi Chủ tịch Uỷ ban nhân dân cấp huyện.</w:t>
      </w:r>
    </w:p>
    <w:p>
      <w:pPr>
        <w:jc w:val="both"/>
      </w:pPr>
      <w:r>
        <w:t>Hồ sơ đề nghị đưa người vào cơ sở giáo dục gồm có bản tóm tắt lý lịch, biên bản, tài liệu về các vi phạm pháp luật của người đó; văn bản về các biện pháp giáo dục đã được áp dụng; nhận xét của cơ quan Công an, ý kiến của Uỷ ban Mặt trận Tổ quốc và các tổ chức xã hội cùng cấp có liên quan.</w:t>
      </w:r>
    </w:p>
    <w:p>
      <w:pPr>
        <w:jc w:val="both"/>
      </w:pPr>
      <w:r>
        <w:t>2. Đối với người thuộc đối tượng đưa vào cơ sở giáo dục, nhưng không có nơi cư trú nhất định thì Chủ tịch Uỷ ban nhân dân cấp xã, nơi người đó có hành vi vi phạm pháp luật lập biên bản, báo cáo Chủ tịch Uỷ ban nhân dân cấp huyện.</w:t>
      </w:r>
    </w:p>
    <w:p>
      <w:pPr>
        <w:jc w:val="both"/>
      </w:pPr>
      <w:r>
        <w:t>Trường hợp đối tượng do cơ quan Công an cấp huyện, cấp tỉnh trực tiếp phát hiện, thụ lý, điều tra trong các vụ vi phạm pháp luật nhưng chưa đến mức truy cứu trách nhiệm hình sự mà thuộc đối tượng đưa vào cơ sở giáo dục quy định tại khoản 1 Điều 3 Nghị định này thì cơ quan Công an đang thụ lý phải xác minh, thu thập tài liệu, lập hồ sơ gửi Chủ tịch Uỷ ban nhân dân cùng cấp để đề nghị áp dụng biện pháp đưa vào cơ sở giáo dục.</w:t>
      </w:r>
    </w:p>
    <w:p>
      <w:pPr>
        <w:jc w:val="both"/>
      </w:pPr>
      <w:r>
        <w:t>Hồ sơ đề nghị đưa người vào cơ sở giáo dục trong trường hợp này gồm có bản tóm tắt lý lịch, tài liệu về các vi phạm pháp luật của người đó; bản trích lục án và các biện pháp giáo dục đã bị áp dụng (nếu có).</w:t>
      </w:r>
    </w:p>
    <w:p>
      <w:pPr>
        <w:jc w:val="both"/>
      </w:pPr>
      <w:r>
        <w:t>3. Uỷ ban nhân dân cấp huyện có trách nhiệm chỉ đạo cơ quan Công an cùng cấp tổ chức quản lý chặt chẽ các đối tượng trong thời gian lập hồ sơ đưa họ vào cơ sở giáo dục.</w:t>
      </w:r>
    </w:p>
    <w:p>
      <w:pPr>
        <w:jc w:val="both"/>
      </w:pPr>
      <w:r>
        <w:t>4. Công an các cấp có trách nhiệm giúp Chủ tịch Uỷ ban nhân dân cùng cấp trong việc thu thập tài liệu, lập hồ sơ đề nghị đưa người vào cơ sở giáo dục.</w:t>
      </w:r>
    </w:p>
    <w:p>
      <w:pPr>
        <w:jc w:val="both"/>
      </w:pPr>
      <w:r>
        <w:t>5. Trong thời hạn 02 ngày kể từ ngày nhận được hồ sơ, Chủ tịch Uỷ ban nhân dân cấp huyện phải giao hồ sơ cho cơ quan Công an cùng cấp để xác minh, thẩm tra hồ sơ. Trong thời hạn 15 ngày, kể từ ngày nhận được hồ sơ, cơ quan Công an cấp huyện có trách nhiệm xác minh, thẩm tra hồ sơ, báo cáo Chủ tịch Uỷ ban nhân dân cùng cấp. Trong thời hạn 03 ngày, kể từ ngày nhận báo cáo xác minh, thẩm tra của cơ quan Công an, Chủ tịch Uỷ ban nhân dân cấp huyện phải gửi hồ sơ, kèm theo văn bản đề nghị đưa vào cơ sở giáo dục đến Chủ tịch Uỷ ban nhân dân cấp tỉnh. Trong thời hạn 03 ngày, kể từ ngày nhận được hồ sơ, Chủ tịch Uỷ ban nhân dân cấp tỉnh gửi hồ sơ đến các thành viên Hội đồng tư vấn.</w:t>
      </w:r>
    </w:p>
    <w:p>
      <w:pPr>
        <w:jc w:val="both"/>
      </w:pPr>
      <w:r>
        <w:t>6. Trường hợp đối tượng do cơ quan Công an cấp huyện thụ lý, lập hồ sơ gửi Chủ tịch Uỷ ban nhân dân cùng cấp theo quy định tại khoản 2 Điều này thì trong thời hạn mười ngày kể từ ngày nhận được hồ sơ, Chủ tịch Uỷ ban nhân dân cấp huyện phải gửi hồ sơ, kèm theo văn bản đề nghị đưa vào cơ sở giáo dục đến Chủ tịch Uỷ ban nhân dân cấp tỉnh.</w:t>
      </w:r>
    </w:p>
    <w:p>
      <w:pPr>
        <w:jc w:val="both"/>
      </w:pPr>
      <w:r>
        <w:t>7. Trong trường hợp đối tượng do cơ quan Công an cấp tỉnh trực tiếp phát hiện, thụ lý, điều tra trong các vụ vi phạm pháp luật nhưng chưa đến mức truy cứu trách nhiệm hình sự và thuộc đối tượng đưa vào cơ sở giáo dục thì cơ quan Công an cấp tỉnh hoàn chỉnh thủ tục, hồ sơ gửi Hội đồng tư vấn để xem xét, giải quyết theo thủ tục chung quy định tại Nghị định này.</w:t>
      </w:r>
    </w:p>
    <w:p>
      <w:pPr>
        <w:jc w:val="both"/>
      </w:pPr>
      <w:r>
        <w:rPr>
          <w:b/>
        </w:rPr>
        <w:t>Điều 10. Hội đồng tư vấn về việc đưa vào cơ sở giáo dục</w:t>
      </w:r>
    </w:p>
    <w:p>
      <w:pPr>
        <w:jc w:val="both"/>
      </w:pPr>
      <w:r>
        <w:t>1. Hội đồng tư vấn về việc đưa vào cơ sở giáo dục do Chủ tịch Uỷ ban nhân dân cấp tỉnh quyết định thành lập gồm Giám đốc Công an, Giám đốc Sở Tư pháp, Giám đốc Sở Lao động - Thương binh và Xã hội, Chủ tịch Uỷ ban Mặt trận Tổ quốc cấp tỉnh, trong đó Giám đốc Công an là thường trực Hội đồng tư vấn. Thường trực Hội đồng tư vấn có trách nhiệm chuẩn bị tài liệu, tổ chức và chủ trì các cuộc họp của Hội đồng.</w:t>
      </w:r>
    </w:p>
    <w:p>
      <w:pPr>
        <w:jc w:val="both"/>
      </w:pPr>
      <w:r>
        <w:t>2. Trong thời hạn 15 ngày, kể từ ngày nhận được hồ sơ, Hội đồng tư vấn có trách nhiệm xem xét hồ sơ và tổ chức cuộc họp để xét duyệt hồ sơ, làm báo cáo trình Chủ tịch Uỷ ban nhân dân cấp tỉnh.</w:t>
      </w:r>
    </w:p>
    <w:p>
      <w:pPr>
        <w:jc w:val="both"/>
      </w:pPr>
      <w:r>
        <w:t>Hội đồng tư vấn làm việc theo chế độ tập thể, kết luận theo đa số. Trường hợp các ý kiến biểu quyết ngang nhau thì quyết định theo ý kiến có biểu quyết của thường trực Hội đồng tư vấn. Các ý kiến khác nhau phải được ghi vào biên bản cuộc họp gửi kèm theo báo cáo trình Chủ tịch Uỷ ban nhân dân cấp tỉnh xem xét, quyết định.</w:t>
      </w:r>
    </w:p>
    <w:p>
      <w:pPr>
        <w:jc w:val="both"/>
      </w:pPr>
      <w:r>
        <w:t>3. Đại diện Hội đồng nhân dân cấp tỉnh được mời tham dự phiên họp của Hội đồng tư vấn.</w:t>
      </w:r>
    </w:p>
    <w:p>
      <w:pPr>
        <w:jc w:val="both"/>
      </w:pPr>
      <w:r>
        <w:rPr>
          <w:b/>
        </w:rPr>
        <w:t>Điều 11. Chuyển hồ sơ của đối tượng có dấu hiệu phạm tội để truy cứu trách nhiệm hình sự</w:t>
      </w:r>
    </w:p>
    <w:p>
      <w:pPr>
        <w:jc w:val="both"/>
      </w:pPr>
      <w:r>
        <w:t>Khi xem xét hồ sơ của đối tượng để đề xuất hoặc quyết định áp dụng biện pháp đưa vào cơ sở giáo dục, nếu xét thấy các hành vi vi phạm của người đó có dấu hiệu của tội phạm thì người có thẩm quyền phải làm công văn và chuyển ngay hồ sơ cho cơ quan điều tra có thẩm quyền để giải quyết theo thủ tục tố tụng hình sự.</w:t>
      </w:r>
    </w:p>
    <w:p>
      <w:pPr>
        <w:jc w:val="both"/>
      </w:pPr>
      <w:r>
        <w:rPr>
          <w:b/>
        </w:rPr>
        <w:t>Điều 12. Xử lý trường hợp một người vừa thuộc đối tượng đưa vào cơ sở giáo dục, vừa thuộc đối tượng đưa vào cơ sở chữa bệnh</w:t>
      </w:r>
    </w:p>
    <w:p>
      <w:pPr>
        <w:jc w:val="both"/>
      </w:pPr>
      <w:r>
        <w:t>Trong trường hợp một người thực hiện các hành vi vi phạm pháp luật vừa thuộc đối tượng đưa vào cơ sở giáo dục, vừa thuộc đối tượng đưa vào cơ sở chữa bệnh thì cơ quan có thẩm quyền chỉ áp dụng biện pháp đưa vào cơ sở chữa bệnh.</w:t>
      </w:r>
    </w:p>
    <w:p>
      <w:pPr>
        <w:jc w:val="both"/>
      </w:pPr>
      <w:r>
        <w:t>Cơ quan đã thụ lý hồ sơ đưa vào cơ sở giáo dục có trách nhiệm chuyển toàn bộ hồ sơ đó cho Hội đồng tư vấn về việc đưa vào cơ sở chữa bệnh để tiến hành các thủ tục đưa vào cơ sở chữa bệnh theo quy định của pháp luật.</w:t>
      </w:r>
    </w:p>
    <w:p>
      <w:pPr>
        <w:jc w:val="both"/>
      </w:pPr>
      <w:r>
        <w:rPr>
          <w:b/>
        </w:rPr>
        <w:t>Điều 13. Quyết định đưa vào cơ sở giáo dục</w:t>
      </w:r>
    </w:p>
    <w:p>
      <w:pPr>
        <w:jc w:val="both"/>
      </w:pPr>
      <w:r>
        <w:t>1. Chủ tịch Uỷ ban nhân dân cấp tỉnh xem xét, quyết định việc đưa vào cơ sở giáo dục trong thời hạn 07 ngày, kể từ ngày nhận được báo cáo của Hội đồng tư vấn.</w:t>
      </w:r>
    </w:p>
    <w:p>
      <w:pPr>
        <w:jc w:val="both"/>
      </w:pPr>
      <w:r>
        <w:t>2. Quyết định đưa vào cơ sở giáo dục có hiệu lực thi hành kể từ ngày ký và phải được gửi ngay cho Công an cấp tỉnh, Hội đồng nhân dân cấp tỉnh, Uỷ ban nhân dân cấp xã nơi người đó cư trú và giao cho người phải chấp hành quyết định đưa vào cơ sở giáo dục trước khi thi hành.</w:t>
      </w:r>
    </w:p>
    <w:p>
      <w:pPr>
        <w:jc w:val="both"/>
      </w:pPr>
      <w:r>
        <w:t>3. Nội dung quyết định đưa vào cơ sở giáo dục phải ghi rõ ngày, tháng, năm ra quyết định; họ, tên, chức vụ của người ra quyết định; họ, tên, ngày, tháng, năm sinh, nghề nghiệp, nơi cư trú của người bị đưa vào cơ sở giáo dục; hành vi vi phạm pháp luật của người đó; điều, khoản của văn bản được áp dụng; thời hạn phải chấp hành quyết định; nơi chấp hành quyết định theo hướng dẫn của Bộ Công an; quyền khiếu nại, khởi kiện đối với quyết định đưa vào cơ sở giáo dục theo quy định của pháp luật.</w:t>
      </w:r>
    </w:p>
    <w:p>
      <w:pPr>
        <w:jc w:val="both"/>
      </w:pPr>
      <w:r>
        <w:rPr>
          <w:b/>
        </w:rPr>
        <w:t>Điều 14. Thi hành quyết định đưa vào cơ sở giáo dục</w:t>
      </w:r>
    </w:p>
    <w:p>
      <w:pPr>
        <w:jc w:val="both"/>
      </w:pPr>
      <w:r>
        <w:t>1. Trong thời hạn 05 ngày, kể từ ngày ra quyết định, Công an cấp tỉnh có trách nhiệm đưa người phải chấp hành quyết định vào cơ sở giáo dục.</w:t>
      </w:r>
    </w:p>
    <w:p>
      <w:pPr>
        <w:jc w:val="both"/>
      </w:pPr>
      <w:r>
        <w:t>Thời hạn chấp hành quyết định đưa vào cơ sở giáo dục được tính từ ngày người bị áp dụng biện pháp này được đưa đi cơ sở giáo dục.</w:t>
      </w:r>
    </w:p>
    <w:p>
      <w:pPr>
        <w:jc w:val="both"/>
      </w:pPr>
      <w:r>
        <w:t>Khi nhận được quyết định đưa vào cơ sở giáo dục, Công an cấp huyện, Uỷ ban nhân dân cấp xã có trách nhiệm phối hợp với Công an cấp tỉnh trong việc đảm bảo thi hành quyết định đó.</w:t>
      </w:r>
    </w:p>
    <w:p>
      <w:pPr>
        <w:jc w:val="both"/>
      </w:pPr>
      <w:r>
        <w:t>2. Trường hợp cần phải có thời gian để tiến hành các thủ tục trước khi đưa người có quyết định vào cơ sở giáo dục thì Công an cấp tỉnh ra quyết định quản lý họ tại Công an cấp tỉnh trong thời hạn không quá 05 ngày để tiến hành các thủ tục cần thiết.</w:t>
      </w:r>
    </w:p>
    <w:p>
      <w:pPr>
        <w:jc w:val="both"/>
      </w:pPr>
      <w:r>
        <w:t>Thời gian bị quản lý tại Công an cấp tỉnh được tính vào thời hạn chấp hành quyết định tại cơ sở giáo dục.</w:t>
      </w:r>
    </w:p>
    <w:p>
      <w:pPr>
        <w:jc w:val="both"/>
      </w:pPr>
      <w:r>
        <w:t>Chế độ ăn, ở của người đã có quyết định đưa vào cơ sở giáo dục trong thời gian bị quản lý tại Công an cấp tỉnh được hưởng như chế độ ăn, ở của trại viên cơ sở giáo dục.</w:t>
      </w:r>
    </w:p>
    <w:p>
      <w:pPr>
        <w:jc w:val="both"/>
      </w:pPr>
      <w:r>
        <w:t>Công an cấp tỉnh phải bố trí nơi giành riêng cho việc quản lý người đã có quyết định đưa vào cơ sở giáo dục trong thời gian họ bị quản lý tại Công an cấp tỉnh.</w:t>
      </w:r>
    </w:p>
    <w:p>
      <w:pPr>
        <w:jc w:val="both"/>
      </w:pPr>
      <w:r>
        <w:t>Bộ Công an hướng dẫn cụ thể việc quản lý đối tượng tại Công an cấp tỉnh trong trường hợp này.</w:t>
      </w:r>
    </w:p>
    <w:p>
      <w:pPr>
        <w:jc w:val="both"/>
      </w:pPr>
      <w:r>
        <w:t>3. Khi đưa người phải chấp hành quyết định đưa vào cơ sở giáo dục phải có hồ sơ kèm theo; hồ sơ gồm có:</w:t>
      </w:r>
    </w:p>
    <w:p>
      <w:pPr>
        <w:jc w:val="both"/>
      </w:pPr>
      <w:r>
        <w:t>a) Quyết định đưa vào cơ sở giáo dục;</w:t>
      </w:r>
    </w:p>
    <w:p>
      <w:pPr>
        <w:jc w:val="both"/>
      </w:pPr>
      <w:r>
        <w:t>b) Bản tóm tắt lý lịch và hành vi vi phạm pháp luật của người bị áp dụng biện pháp đưa vào cơ sở giáo dục;</w:t>
      </w:r>
    </w:p>
    <w:p>
      <w:pPr>
        <w:jc w:val="both"/>
      </w:pPr>
      <w:r>
        <w:t>c) Danh bản của người bị áp dụng biện pháp đưa vào cơ sở giáo dục;</w:t>
      </w:r>
    </w:p>
    <w:p>
      <w:pPr>
        <w:jc w:val="both"/>
      </w:pPr>
      <w:r>
        <w:t>d) Những tài liệu cần thiết khác có liên quan đến nhân thân của người phải chấp hành quyết định và để phục vụ cho việc quản lý, giáo dục người đó (nếu có).</w:t>
      </w:r>
    </w:p>
    <w:p>
      <w:pPr>
        <w:jc w:val="both"/>
      </w:pPr>
      <w:r>
        <w:t>4. Khi tiếp nhận người có quyết định đưa vào cơ sở giáo dục phải đối chiếu, kiểm tra người được giao nhận với hồ sơ, căn cước, chứng minh nhân dân và giấy tờ tùy thân khác của người đó và lập biên bản giao nhận, ghi rõ những tài liệu có trong hồ sơ, tình trạng sức khoẻ hiện tại của người được giao nhận; tư trang, đồ dùng cá nhân mang theo và những vấn đề khác có liên quan đến việc giao, nhận đối tượng.</w:t>
      </w:r>
    </w:p>
    <w:p>
      <w:pPr>
        <w:jc w:val="both"/>
      </w:pPr>
      <w:r>
        <w:rPr>
          <w:b/>
        </w:rPr>
        <w:t>Điều 15. Cưỡng chế thi hành quyết định</w:t>
      </w:r>
    </w:p>
    <w:p>
      <w:pPr>
        <w:jc w:val="both"/>
      </w:pPr>
      <w:r>
        <w:t>Người phải chấp hành quyết định đưa vào cơ sở giáo dục, nếu không tự giác chấp hành hoặc có hành vi chống đối thì có thể bị khoá tay, áp giải hoặc bị áp dụng các biện pháp cưỡng chế cần thiết khác theo quy định của pháp luật và hướng dẫn của Bộ Công an để buộc người đó phải chấp hành quyết định. Trường hợp hành vi chống đối có dấu hiệu của tội phạm thì sẽ bị truy cứu trách nhiệm hình sự theo quy định của pháp luật hình sự.</w:t>
      </w:r>
    </w:p>
    <w:p>
      <w:pPr>
        <w:jc w:val="both"/>
      </w:pPr>
      <w:r>
        <w:rPr>
          <w:b/>
        </w:rPr>
        <w:t>Điều 16. Thời hiệu thi hành quyết định đưa vào cơ sở giáo dục</w:t>
      </w:r>
    </w:p>
    <w:p>
      <w:pPr>
        <w:jc w:val="both"/>
      </w:pPr>
      <w:r>
        <w:t>Quyết định đưa vào cơ sở giáo dục hết thời hiệu thi hành sau một năm, kể từ ngày ra quyết định. Trường hợp người bị đưa vào cơ sở giáo dục cố tình trốn tránh việc thi hành thì thời hiệu nêu trên được tính lại kể từ thời điểm hành vi trốn tránh được chấm dứt.</w:t>
      </w:r>
    </w:p>
    <w:p>
      <w:pPr>
        <w:jc w:val="both"/>
      </w:pPr>
      <w:r>
        <w:rPr>
          <w:b/>
        </w:rPr>
        <w:t>Điều 17. Truy tìm và bắt giữ đối tượng đã có quyết định đưa vào cơ sở giáo dục bỏ trốn</w:t>
      </w:r>
    </w:p>
    <w:p>
      <w:pPr>
        <w:jc w:val="both"/>
      </w:pPr>
      <w:r>
        <w:t>1. Người đã có quyết định đưa vào cơ sở giáo dục mà bỏ trốn trước khi được đưa vào cơ sở thì Trưởng Công an cấp huyện nơi người đó cư trú hoặc nơi đã lập hồ sơ ra quyết định truy tìm.</w:t>
      </w:r>
    </w:p>
    <w:p>
      <w:pPr>
        <w:jc w:val="both"/>
      </w:pPr>
      <w:r>
        <w:t>2. Trường hợp trại viên cơ sở giáo dục bỏ trốn thì Giám đốc cơ sở giáo dục ra quyết định truy tìm. Thời gian trốn khỏi cơ sở giáo dục không được tính vào thời hạn chấp hành quyết định.</w:t>
      </w:r>
    </w:p>
    <w:p>
      <w:pPr>
        <w:jc w:val="both"/>
      </w:pPr>
      <w:r>
        <w:t>3. Cơ quan đã ra quyết định truy tìm có trách nhiệm tổ chức truy tìm, bắt giữ đối tượng bỏ trốn. Khi tiến hành bắt giữ, nếu đối tượng có hành vi chống đối thì được áp dụng những biện pháp cưỡng chế cần thiết theo quy định tại Điều 15 Nghị định này để buộc người đó phải chấp hành.</w:t>
      </w:r>
    </w:p>
    <w:p>
      <w:pPr>
        <w:jc w:val="both"/>
      </w:pPr>
      <w:r>
        <w:t>Uỷ ban nhân dân và Công an các cấp có trách nhiệm phối hợp, giúp đỡ các cơ quan nói trên trong việc truy tìm, bắt giữ đối tượng bỏ trốn.</w:t>
      </w:r>
    </w:p>
    <w:p>
      <w:pPr>
        <w:jc w:val="both"/>
      </w:pPr>
      <w:r>
        <w:t>Khi phát hiện đối tượng có quyết định truy tìm, mọi người đều có trách nhiệm báo ngay cho cơ quan Công an, Uỷ ban nhân dân nơi gần nhất hoặc bắt và dẫn giải ngay đối tượng đến các cơ quan nói trên.</w:t>
      </w:r>
    </w:p>
    <w:p>
      <w:pPr>
        <w:jc w:val="both"/>
      </w:pPr>
      <w:r>
        <w:t>4. Khi bắt được đối tượng bỏ trốn hoặc nhận bàn giao đối tượng, cơ quan Công an phải lập biên bản, lấy lời khai của người đó; đồng thời, thông báo ngay cho cơ quan đã ra quyết định truy tìm biết để đến nhận đối tượng.</w:t>
      </w:r>
    </w:p>
    <w:p>
      <w:pPr>
        <w:jc w:val="both"/>
      </w:pPr>
      <w:r>
        <w:t>Khi nhận được thông báo, cơ quan đã ra quyết định truy tìm phải cử người đến ngay để nhận đối tượng và đưa họ về cơ sở giáo dục; việc giao nhận đối tượng phải được lập biên bản theo đúng quy định.</w:t>
      </w:r>
    </w:p>
    <w:p>
      <w:pPr>
        <w:jc w:val="both"/>
      </w:pPr>
      <w:r>
        <w:t>Trong thời gian chờ cơ quan đã ra quyết định truy tìm đến nhận đối tượng, nếu cần thiết thì người có thẩm quyền có thể ra quyết định tạm giữ hành chính theo quy định của pháp luật hoặc chuyển đối tượng lên Công an cấp tỉnh để quản lý họ theo quy định tại khoản 2 Điều 14 Nghị định này.</w:t>
      </w:r>
    </w:p>
    <w:p>
      <w:pPr>
        <w:jc w:val="both"/>
      </w:pPr>
      <w:r>
        <w:t>Nghiêm cấm việc tạm giữ đối tượng trong các phòng tạm giữ, tạm giam hình sự hoặc những nơi không bảo đảm vệ sinh, an toàn cho người bị tạm giữ hành chính.</w:t>
      </w:r>
    </w:p>
    <w:p>
      <w:pPr>
        <w:jc w:val="both"/>
      </w:pPr>
      <w:r>
        <w:rPr>
          <w:b/>
        </w:rPr>
        <w:t>Điều 18. Hoãn hoặc miễn chấp hành quyết định đưa vào cơ sở giáo dục</w:t>
      </w:r>
    </w:p>
    <w:p>
      <w:pPr>
        <w:jc w:val="both"/>
      </w:pPr>
      <w:r>
        <w:t>1. Người đã có quyết định đưa vào cơ sở giáo dục nhưng chưa đến chấp hành quyết định tại cơ sở giáo dục, được hoãn chấp hành quyết định trong các trường hợp sau đây:</w:t>
      </w:r>
    </w:p>
    <w:p>
      <w:pPr>
        <w:jc w:val="both"/>
      </w:pPr>
      <w:r>
        <w:t>a) Đang ốm nặng có chứng nhận của Trung tâm y tế hoặc bệnh viện từ cấp huyện trở lên;</w:t>
      </w:r>
    </w:p>
    <w:p>
      <w:pPr>
        <w:jc w:val="both"/>
      </w:pPr>
      <w:r>
        <w:t>b) Đang mang thai có chứng nhận của Trung tâm y tế hoặc bệnh viện từ cấp huyện trở lên hoặc phụ nữ đang nuôi con nhỏ dưới 36 tháng tuổi, có đơn đề nghị và được Uỷ ban nhân dân cấp xã nơi người đó cư trú xác nhận;</w:t>
      </w:r>
    </w:p>
    <w:p>
      <w:pPr>
        <w:jc w:val="both"/>
      </w:pPr>
      <w:r>
        <w:t>c) Gia đình đang gặp khó khăn đặc biệt, có đơn đề nghị và được Uỷ ban nhân dân cấp xã nơi người đó cư trú xác nhận.</w:t>
      </w:r>
    </w:p>
    <w:p>
      <w:pPr>
        <w:jc w:val="both"/>
      </w:pPr>
      <w:r>
        <w:t>Khi hết thời hạn được hoãn hoặc khi điều kiện hoãn không còn thì quyết định đưa vào cơ sở giáo dục được tiếp tục thi hành ngay.</w:t>
      </w:r>
    </w:p>
    <w:p>
      <w:pPr>
        <w:jc w:val="both"/>
      </w:pPr>
      <w:r>
        <w:t>2. Người đã có quyết định đưa vào cơ sở giáo dục nhưng chưa đến chấp hành quyết định tại cơ sở giáo dục, được miễn chấp hành quyết định trong các trường hợp sau đây:</w:t>
      </w:r>
    </w:p>
    <w:p>
      <w:pPr>
        <w:jc w:val="both"/>
      </w:pPr>
      <w:r>
        <w:t>a) Đang mắc bệnh hiểm nghèo, có chứng nhận của bệnh viện hoặc Trung tâm y tế từ cấp huyện trở lên và người đó không còn nguy hiểm cho xã hội;</w:t>
      </w:r>
    </w:p>
    <w:p>
      <w:pPr>
        <w:jc w:val="both"/>
      </w:pPr>
      <w:r>
        <w:t>b) Có tiến bộ rõ rệt trong việc chấp hành pháp luật hoặc lập công trong thời gian được hoãn chấp hành quyết định đưa vào cơ sở giáo dục.</w:t>
      </w:r>
    </w:p>
    <w:p>
      <w:pPr>
        <w:jc w:val="both"/>
      </w:pPr>
      <w:r>
        <w:t>3. Chủ tịch Uỷ ban nhân dân cấp tỉnh xem xét, quyết định việc hoãn hoặc miễn chấp hành quyết định trên cơ sở đơn đề nghị của người phải chấp hành quyết định đưa vào cơ sở giáo dục. Trong trường hợp cần thiết, Chủ tịch Uỷ ban nhân dân cấp tỉnh giao cho Giám đốc Công an cùng cấp thẩm tra, xác minh các trường hợp cụ thể quy định tại khoản 1 và khoản 2 Điều này trước khi ra quyết định.</w:t>
      </w:r>
    </w:p>
    <w:p>
      <w:pPr>
        <w:jc w:val="center"/>
      </w:pPr>
      <w:r>
        <w:rPr>
          <w:b/>
        </w:rPr>
        <w:t>Chương 3:</w:t>
      </w:r>
    </w:p>
    <w:p>
      <w:pPr>
        <w:jc w:val="both"/>
      </w:pPr>
      <w:r>
        <w:t>TỔ CHỨC CƠ SỞ GIÁO DỤC VÀ QUẢN LÝ TRẠI VIÊN</w:t>
      </w:r>
    </w:p>
    <w:p>
      <w:pPr>
        <w:jc w:val="both"/>
      </w:pPr>
      <w:r>
        <w:rPr>
          <w:b/>
        </w:rPr>
        <w:t>Điều 19. Tổ chức cơ sở giáo dục</w:t>
      </w:r>
    </w:p>
    <w:p>
      <w:pPr>
        <w:jc w:val="both"/>
      </w:pPr>
      <w:r>
        <w:t>1. Tổ chức, bộ máy của cơ sở giáo dục gồm có Giám đốc, các Phó giám đốc, cán bộ quản lý, giáo dục, dạy văn hoá, dạy nghề; cán bộ hậu cần, kỹ thuật, y tế và lực lượng Cảnh sát bảo vệ.</w:t>
      </w:r>
    </w:p>
    <w:p>
      <w:pPr>
        <w:jc w:val="both"/>
      </w:pPr>
      <w:r>
        <w:t>2. Việc bổ nhiệm, miễn nhiệm Giám đốc, Phó giám đốc cơ sở giáo dục; quyết định biên chế và tổ chức bộ máy của cơ sở giáo dục do Bộ trưởng Bộ Công an quyết định.</w:t>
      </w:r>
    </w:p>
    <w:p>
      <w:pPr>
        <w:jc w:val="both"/>
      </w:pPr>
      <w:r>
        <w:t>Quy mô mỗi cơ sở giáo dục quản lý từ 500 đến 2.500 trại viên. Cơ sở giáo dục có trên 1.000 trại viên có thể thành lập các phân khu theo quy định của Bộ Công an.</w:t>
      </w:r>
    </w:p>
    <w:p>
      <w:pPr>
        <w:jc w:val="both"/>
      </w:pPr>
      <w:r>
        <w:rPr>
          <w:b/>
        </w:rPr>
        <w:t>Điều 20. Giám đốc, Phó giám đốc cơ sở giáo dục</w:t>
      </w:r>
    </w:p>
    <w:p>
      <w:pPr>
        <w:jc w:val="both"/>
      </w:pPr>
      <w:r>
        <w:t>1. Giám đốc cơ sở giáo dục là người đứng đầu cơ sở giáo dục và phải chịu trách nhiệm về toàn bộ hoạt động của cơ sở giáo dục.</w:t>
      </w:r>
    </w:p>
    <w:p>
      <w:pPr>
        <w:jc w:val="both"/>
      </w:pPr>
      <w:r>
        <w:t>2. Phó giám đốc là người giúp Giám đốc thực hiện những nhiệm vụ theo sự phân công của Giám đốc, chịu trách nhiệm trước Giám đốc và trước pháp luật về lĩnh vực công tác được phân công.</w:t>
      </w:r>
    </w:p>
    <w:p>
      <w:pPr>
        <w:jc w:val="both"/>
      </w:pPr>
      <w:r>
        <w:rPr>
          <w:b/>
        </w:rPr>
        <w:t>Điều 21. Tiêu chuẩn của Giám đốc, Phó giám đốc và cán bộ, nhân viên cơ sở giáo dục</w:t>
      </w:r>
    </w:p>
    <w:p>
      <w:pPr>
        <w:jc w:val="both"/>
      </w:pPr>
      <w:r>
        <w:t>1. Giám đốc, Phó giám đốc, cán bộ quản lý, giáo dục, cán bộ hậu cần, y tế và Cảnh sát bảo vệ phải là người có phẩm chất chính trị tốt, có ý thức tổ chức kỷ luật, hiểu biết chuyên môn nghiệp vụ và pháp luật.</w:t>
      </w:r>
    </w:p>
    <w:p>
      <w:pPr>
        <w:jc w:val="both"/>
      </w:pPr>
      <w:r>
        <w:t>2. Giám đốc, Phó giám đốc phải là người tốt nghiệp một trong các trường: Học viện Cảnh sát nhân dân, Học viện An ninh nhân dân, Đại học Luật, Đại học Khoa học xã hội và nhân văn, Đại học Sư phạm và phải có kinh nghiệm về quản lý, giáo dục những người vi phạm pháp luật.</w:t>
      </w:r>
    </w:p>
    <w:p>
      <w:pPr>
        <w:jc w:val="both"/>
      </w:pPr>
      <w:r>
        <w:t>3. Cán bộ quản lý, giáo dục, cán bộ dạy văn hoá, dạy nghề và chỉ huy lực lượng Cảnh sát bảo vệ phải là người đã tốt nghiệp Trung học Cảnh sát, Trung học An ninh hoặc tương đương trở lên.</w:t>
      </w:r>
    </w:p>
    <w:p>
      <w:pPr>
        <w:jc w:val="both"/>
      </w:pPr>
      <w:r>
        <w:t>4. Sĩ quan, chiến sĩ Cảnh sát làm nhiệm vụ quản lý, dẫn giải, bảo vệ phải là những người đã được đào tạo, huấn luyện về nghiệp vụ chuyên ngành theo quy định của Bộ Công an.</w:t>
      </w:r>
    </w:p>
    <w:p>
      <w:pPr>
        <w:jc w:val="both"/>
      </w:pPr>
      <w:r>
        <w:rPr>
          <w:b/>
        </w:rPr>
        <w:t>Điều 22. Điều chuyển trại viên</w:t>
      </w:r>
    </w:p>
    <w:p>
      <w:pPr>
        <w:jc w:val="both"/>
      </w:pPr>
      <w:r>
        <w:t>Để phù hợp với quy mô quản lý trại viên của các cơ sở giáo dục hoặc do yêu cầu nghiệp vụ, Cục trưởng Cục quản lý trại giam, cơ sở giáo dục, trường giáo dưỡng có thể ra quyết định điều chuyển trại viên từ cơ sở giáo dục này sang cơ sở giáo dục khác theo quy định của Bộ Công an.</w:t>
      </w:r>
    </w:p>
    <w:p>
      <w:pPr>
        <w:jc w:val="both"/>
      </w:pPr>
      <w:r>
        <w:rPr>
          <w:b/>
        </w:rPr>
        <w:t>Điều 23. Trích xuất trại viên</w:t>
      </w:r>
    </w:p>
    <w:p>
      <w:pPr>
        <w:jc w:val="both"/>
      </w:pPr>
      <w:r>
        <w:t>1. Trích xuất trại viên là việc tạm thời đưa trại viên ra khỏi cơ sở giáo dục theo yêu cầu của cơ quan tiến hành tố tụng hình sự có thẩm quyền để họ tham gia tố tụng trong các vụ án có liên quan đến người đó. Thời hạn trích xuất trại viên được tính vào thời hạn chấp hành tại cơ sở giáo dục.</w:t>
      </w:r>
    </w:p>
    <w:p>
      <w:pPr>
        <w:jc w:val="both"/>
      </w:pPr>
      <w:r>
        <w:t>2. Khi có yêu cầu trích xuất, Thủ trưởng cơ quan tiến hành tố tụng hình sự có thẩm quyền phải có công văn gửi Giám đốc cơ sở giáo dục, trong đó phải ghi rõ họ, tên người cần trích xuất, lý do và thời hạn trích xuất. Căn cứ vào công văn yêu cầu của cơ quan tiến hành tố tụng, Giám đốc cơ sở giáo dục ra quyết định trích xuất trại viên. Quyết định trích xuất trại viên phải ghi rõ họ tên, tuổi, địa chỉ của người được trích xuất; cơ quan yêu cầu trích xuất, mục đích và thời hạn trích xuất, cấp bậc, chức vụ của người ký trích xuất.</w:t>
      </w:r>
    </w:p>
    <w:p>
      <w:pPr>
        <w:jc w:val="both"/>
      </w:pPr>
      <w:r>
        <w:t>3. Cơ quan có yêu cầu trích xuất chịu trách nhiệm đưa người có quyết định trích xuất đi và trả lại cho cơ sở giáo dục theo đúng thời hạn đã ghi trong quyết định trích xuất. Khi giao nhận người theo quyết định trích xuất phải lập biên bản theo đúng quy định.</w:t>
      </w:r>
    </w:p>
    <w:p>
      <w:pPr>
        <w:jc w:val="both"/>
      </w:pPr>
      <w:r>
        <w:rPr>
          <w:b/>
        </w:rPr>
        <w:t>Điều 24. Truy cứu trách nhiệm hình sự đối với người đã có quyết định đưa vào cơ sở giáo dục</w:t>
      </w:r>
    </w:p>
    <w:p>
      <w:pPr>
        <w:jc w:val="both"/>
      </w:pPr>
      <w:r>
        <w:t>1. Trường hợp người đã có quyết định đưa vào cơ sở giáo dục mà sau đó phát hiện hành vi vi phạm đó có dấu hiệu tội phạm và chưa hết thời hiệu truy cứu trách nhiệm hình sự thì giải quyết như sau:</w:t>
      </w:r>
    </w:p>
    <w:p>
      <w:pPr>
        <w:jc w:val="both"/>
      </w:pPr>
      <w:r>
        <w:t>a) Trường hợp chưa chấp hành quyết định thì Chủ tịch Uỷ ban nhân dân cấp tỉnh hủy quyết định đưa vào cơ sở giáo dục và trong thời hạn ba ngày, kể từ ngày hủy quyết định, phải chuyển hồ sơ của đối tượng cho cơ quan tiến hành tố tụng hình sự có thẩm quyền.</w:t>
      </w:r>
    </w:p>
    <w:p>
      <w:pPr>
        <w:jc w:val="both"/>
      </w:pPr>
      <w:r>
        <w:t>Nếu sau đó hành vi này của đối tượng có quyết định đình chỉ điều tra, đình chỉ vụ án hoặc Tòa án tuyên không phạm tội thì cơ quan tiến hành tố tụng phải chuyển lại hồ sơ của đối tượng cho Chủ tịch Uỷ ban nhân dân cấp tỉnh để xem xét, ra quyết định đưa vào cơ sở giáo dục đối với người đó.</w:t>
      </w:r>
    </w:p>
    <w:p>
      <w:pPr>
        <w:jc w:val="both"/>
      </w:pPr>
      <w:r>
        <w:t>b) Trường hợp người đó đang chấp hành quyết định tại cơ sở giáo dục thì theo yêu cầu của cơ quan tiến hành tố tụng hình sự có thẩm quyền, Giám đốc cơ sở giáo dục ra quyết định tạm đình chỉ chấp hành quyết định đối với người đó và chuyển hồ sơ của đối tượng cho cơ quan tiến hành tố tụng. Đồng thời, thông báo cho Chủ tịch Uỷ ban nhân dân cấp tỉnh nơi đã ra quyết định đưa họ vào cơ sở giáo dục để biết.</w:t>
      </w:r>
    </w:p>
    <w:p>
      <w:pPr>
        <w:jc w:val="both"/>
      </w:pPr>
      <w:r>
        <w:t>Nếu sau đó hành vi của đối tượng có quyết định đình chỉ điều tra, đình chỉ vụ án hoặc Tòa án tuyên không phạm tội thì cơ quan tiến hành tố tụng phải chuyển lại hồ sơ của đối tượng cho cơ sở giáo dục để họ tiếp tục chấp hành quyết định.</w:t>
      </w:r>
    </w:p>
    <w:p>
      <w:pPr>
        <w:jc w:val="both"/>
      </w:pPr>
      <w:r>
        <w:t>Trường hợp đối tượng bị áp dụng một trong các hình phạt được quy định trong Bộ Luật Hình sự thì cơ quan tiến hành tố tụng đã nhận hồ sơ và đối tượng trước đó phải thông báo bằng văn bản cho cơ sở giáo dục biết cụ thể về loại hình phạt, thời hạn bị áp dụng, nơi chấp hành bản án và những nội dung khác có liên quan. Đồng thời phải thông báo cho Chủ tịch Uỷ ban nhân dân cấp tỉnh nơi trước đó đã ra quyết định đưa vào cơ sở giáo dục để hủy quyết định đưa vào cơ sở giáo dục đối với họ.</w:t>
      </w:r>
    </w:p>
    <w:p>
      <w:pPr>
        <w:jc w:val="both"/>
      </w:pPr>
      <w:r>
        <w:t>Trường hợp đối tượng bị áp dụng hình phạt tù thì thời gian đã chấp hành biện pháp đưa vào cơ sở giáo dục được tính vào thời hạn chấp hành hình phạt tù. Hai ngày chấp hành biện pháp đưa vào cơ sở giáo dục được tính bằng một ngày chấp hành hình phạt tù.</w:t>
      </w:r>
    </w:p>
    <w:p>
      <w:pPr>
        <w:jc w:val="both"/>
      </w:pPr>
      <w:r>
        <w:t>2. Trường hợp phát hiện người đã có quyết định đưa vào cơ sở giáo dục đã thực hiện hành vi phạm tội trước hoặc trong thời gian chấp hành quyết định thì giải quyết như sau:</w:t>
      </w:r>
    </w:p>
    <w:p>
      <w:pPr>
        <w:jc w:val="both"/>
      </w:pPr>
      <w:r>
        <w:t>Trường hợp chưa chấp hành quyết định thì theo yêu cầu của cơ quan tiến hành tố tụng hình sự có thẩm quyền, Chủ tịch Uỷ ban nhân dân cấp tỉnh ra quyết định tạm đình chỉ chấp hành quyết định đưa vào cơ sở giáo dục đối với người đó và chuyển hồ sơ của đối tượng cho cơ quan tiến hành tố tụng hình sự có thẩm quyền.</w:t>
      </w:r>
    </w:p>
    <w:p>
      <w:pPr>
        <w:jc w:val="both"/>
      </w:pPr>
      <w:r>
        <w:t>Trường hợp người đó đang chấp hành quyết định tại cơ sở giáo dục thì theo yêu cầu của cơ quan tiến hành tố tụng hình sự có thẩm quyền, Giám đốc cơ sở giáo dục ra quyết định tạm đình chỉ chấp hành quyết định đối với người đó và chuyển hồ sơ của đối tượng cho cơ quan tiến hành tố tụng hình sự có thẩm quyền.</w:t>
      </w:r>
    </w:p>
    <w:p>
      <w:pPr>
        <w:jc w:val="both"/>
      </w:pPr>
      <w:r>
        <w:t>Nếu sau đó, đối tượng bị áp dụng hình phạt tù thì được miễn chấp hành phần thời gian còn lại trong quyết định áp dụng biện pháp đưa vào cơ sở giáo dục; nếu hình phạt được áp dụng không phải là hình phạt tù hoặc là hình phạt tù có thời hạn, nhưng được hưởng án treo thì người đó vẫn có thể phải tiếp tục chấp hành quyết định đưa vào cơ sở giáo dục.</w:t>
      </w:r>
    </w:p>
    <w:p>
      <w:pPr>
        <w:jc w:val="both"/>
      </w:pPr>
      <w:r>
        <w:rPr>
          <w:b/>
        </w:rPr>
        <w:t>Điều 25. Giảm thời hạn, tạm đình chỉ hoặc miễn chấp hành phần thời gian còn lại tại cơ sở giáo dục</w:t>
      </w:r>
    </w:p>
    <w:p>
      <w:pPr>
        <w:jc w:val="both"/>
      </w:pPr>
      <w:r>
        <w:t>1. Trại viên đã chấp hành được một nửa thời hạn nêu trong quyết định, nếu có tiến bộ rõ rệt hoặc lập công thì được xét giảm thời hạn chấp hành từ 01 tháng đến 06 tháng hoặc được miễn chấp hành phần thời gian còn lại.</w:t>
      </w:r>
    </w:p>
    <w:p>
      <w:pPr>
        <w:jc w:val="both"/>
      </w:pPr>
      <w:r>
        <w:t>Trong thời hạn chấp hành quyết định tại cơ sở giáo dục, mỗi người chỉ được giảm 1 lần; trường hợp trại viên đã được giảm thời hạn nhưng sau đó lại lập công thì có thể được xét giảm lần thứ 2.</w:t>
      </w:r>
    </w:p>
    <w:p>
      <w:pPr>
        <w:jc w:val="both"/>
      </w:pPr>
      <w:r>
        <w:t>2. Trong trường hợp trại viên bị ốm nặng, cần đưa về gia đình điều trị thì được tạm đình chỉ chấp hành quyết định; thời gian tạm đình chỉ được tính vào thời hạn chấp hành quyết định; nếu sau khi sức khoẻ được phục hồi mà thời hạn chấp hành còn lại từ 03 tháng trở lên thì người đó phải tiếp tục chấp hành tại cơ sở giáo dục.</w:t>
      </w:r>
    </w:p>
    <w:p>
      <w:pPr>
        <w:jc w:val="both"/>
      </w:pPr>
      <w:r>
        <w:t>Trại viên là phụ nữ có thai thì được tạm đình chỉ thi hành quyết định cho đến khi con đủ 36 tháng tuổi, nếu trong thời gian tạm đình chỉ mà có tiến bộ rõ rệt hoặc lập công thì được miễn chấp hành phần thời gian còn lại. Trại viên bị mắc bệnh hiểm nghèo thì được miễn chấp hành phần thời gian còn lại.</w:t>
      </w:r>
    </w:p>
    <w:p>
      <w:pPr>
        <w:jc w:val="both"/>
      </w:pPr>
      <w:r>
        <w:t>3. Cục trưởng Cục Quản lý trại giam, cơ sở giáo dục, trường giáo dưỡng quyết định việc giảm thời hạn, tạm đình chỉ hoặc miễn chấp hành theo quy định tại khoản 1 và khoản 2 Điều này trên cơ sở đề nghị của Giám đốc cơ sở giáo dục. Quyết định này phải được gửi đến Chủ tịch Uỷ ban nhân dân cấp tỉnh nơi đã ra quyết định đưa người đó vào cơ sở giáo dục và Uỷ ban nhân dân cấp xã nơi họ cư trú.</w:t>
      </w:r>
    </w:p>
    <w:p>
      <w:pPr>
        <w:jc w:val="both"/>
      </w:pPr>
      <w:r>
        <w:t>4. Bộ trưởng Bộ Công an hướng dẫn chi tiết thi hành việc giảm thời hạn, tạm đình chỉ và miễn chấp hành quy định tại khoản 1, khoản 2 và khoản 3 Điều này.</w:t>
      </w:r>
    </w:p>
    <w:p>
      <w:pPr>
        <w:jc w:val="both"/>
      </w:pPr>
      <w:r>
        <w:rPr>
          <w:b/>
        </w:rPr>
        <w:t>Điều 26. Hết hạn chấp hành biện pháp đưa vào cơ sở giáo dục</w:t>
      </w:r>
    </w:p>
    <w:p>
      <w:pPr>
        <w:jc w:val="both"/>
      </w:pPr>
      <w:r>
        <w:t>1. Khi người bị đưa vào cơ sở giáo dục đã chấp hành xong thời hạn đưa vào cơ sở giáo dục thì Giám đốc cơ sở giáo dục cấp giấy chứng nhận cho người đó và gửi bản sao Giấy chứng nhận đến Cục trưởng Cục Quản lý trại giam, cơ sở giáo dục, trường giáo dưỡng, Chủ tịch Uỷ ban nhân dân cấp tỉnh nơi đã ra quyết định và Uỷ ban nhân dân cấp xã nơi người đó cư trú.</w:t>
      </w:r>
    </w:p>
    <w:p>
      <w:pPr>
        <w:jc w:val="both"/>
      </w:pPr>
      <w:r>
        <w:t>Trong trường hợp người đã chấp hành xong quyết định mà vẫn chưa thực sự tiến bộ thì Giám đốc cơ sở giáo dục phải có bản nhận xét riêng và kiến nghị các biện pháp quản lý, giáo dục tiếp theo gửi cơ quan Công an cấp huyện và Uỷ ban nhân dân cấp xã nơi người đó cư trú.</w:t>
      </w:r>
    </w:p>
    <w:p>
      <w:pPr>
        <w:jc w:val="both"/>
      </w:pPr>
      <w:r>
        <w:t>Trong thời hạn 05 ngày, kể từ khi về địa phương, người đã chấp hành xong thời hạn đưa vào cơ sở giáo dục phải đến trình diện Công an xã, phường, thị trấn nơi họ về cư trú.</w:t>
      </w:r>
    </w:p>
    <w:p>
      <w:pPr>
        <w:jc w:val="both"/>
      </w:pPr>
      <w:r>
        <w:t>2. Người đã chấp hành xong thời hạn đưa vào cơ sở giáo dục được nhận lại tiền, vật gửi lưu ký tại cơ sở (nếu có); được cơ sở giáo dục cấp tiền tàu xe, tiền ăn đường và một bộ quần áo thường (nếu họ không có) để trở về nơi cư trú và phải trả lại những vật dụng, trang thiết bị dùng cho lao động, học tập, sinh hoạt đã được cơ sở giáo dục cho mượn, nếu làm mất hoặc hư hỏng thì phải bồi thường.</w:t>
      </w:r>
    </w:p>
    <w:p>
      <w:pPr>
        <w:jc w:val="center"/>
      </w:pPr>
      <w:r>
        <w:rPr>
          <w:b/>
        </w:rPr>
        <w:t>Chương 4:</w:t>
      </w:r>
    </w:p>
    <w:p>
      <w:pPr>
        <w:jc w:val="both"/>
      </w:pPr>
      <w:r>
        <w:t>CHẾ ĐỘ ĐỐI VỚI TRẠI VIÊN</w:t>
      </w:r>
    </w:p>
    <w:p>
      <w:pPr>
        <w:jc w:val="both"/>
      </w:pPr>
      <w:r>
        <w:rPr>
          <w:b/>
        </w:rPr>
        <w:t>Điều 27. Chế độ quản lý trại viên</w:t>
      </w:r>
    </w:p>
    <w:p>
      <w:pPr>
        <w:jc w:val="both"/>
      </w:pPr>
      <w:r>
        <w:t>1. Trại viên phải lao động, học tập và sinh hoạt dưới sự quản lý, giám sát của cơ sở giáo dục.</w:t>
      </w:r>
    </w:p>
    <w:p>
      <w:pPr>
        <w:jc w:val="both"/>
      </w:pPr>
      <w:r>
        <w:t>Căn cứ vào số lượng trại viên, thời hạn giáo dục, đặc điểm nhân thân, tính chất, mức độ vi phạm, tình trạng sức khoẻ, giới tính, lứa tuổi của từng loại đối tượng, Giám đốc cơ sở giáo dục có biện pháp tổ chức quản lý, giáo dục đối với họ cho phù hợp, theo quy định của Bộ Công an.</w:t>
      </w:r>
    </w:p>
    <w:p>
      <w:pPr>
        <w:jc w:val="both"/>
      </w:pPr>
      <w:r>
        <w:t>2. Trại viên được bố trí ở buồng tập thể theo đội, tổ hoặc nhóm phù hợp với yêu cầu của công tác quản lý, giáo dục từng loại đối tượng.</w:t>
      </w:r>
    </w:p>
    <w:p>
      <w:pPr>
        <w:jc w:val="both"/>
      </w:pPr>
      <w:r>
        <w:t>Trại viên được bố trí giường (hoặc sàn nằm), có chiếu, màn, tấm đắp; chỗ nằm của mỗi trại viên tối thiểu là 2,5 m 2 . Khu vực ở của nam, nữ tách riêng.</w:t>
      </w:r>
    </w:p>
    <w:p>
      <w:pPr>
        <w:jc w:val="both"/>
      </w:pPr>
      <w:r>
        <w:t>3. Trại viên được mang vào cơ sở giáo dục những đồ dùng cá nhân thiết yếu để sử dụng theo quy định của Bộ Công an.</w:t>
      </w:r>
    </w:p>
    <w:p>
      <w:pPr>
        <w:jc w:val="both"/>
      </w:pPr>
      <w:r>
        <w:rPr>
          <w:b/>
        </w:rPr>
        <w:t>Điều 28. Chế độ ăn, mặc</w:t>
      </w:r>
    </w:p>
    <w:p>
      <w:pPr>
        <w:jc w:val="both"/>
      </w:pPr>
      <w:r>
        <w:t>1. Mỗi năm, mỗi trại viên được cấp 02 bộ quần áo dài, 02 bộ quần áo lót, 02 khăn mặt, 01 đôi dép, 01 bàn chải đánh răng, 01 áo mưa, 01 chiếc mũ che mưa nắng; mỗi quý được cấp 01 hộp kem đánh răng, 0,6 kg xà phòng; 02 năm được cấp 01 chăn, 01 màn; đối với những vùng rét phía bắc, trại viên được cấp thêm 01 áo ấm và 01 chăn bông dùng trong 02 năm.</w:t>
      </w:r>
    </w:p>
    <w:p>
      <w:pPr>
        <w:jc w:val="both"/>
      </w:pPr>
      <w:r>
        <w:t>Trại viên là phụ nữ được cấp tiền vệ sinh cá nhân mỗi tháng tương đương với 02 kg gạo tính theo giá thị trường của từng địa phương.</w:t>
      </w:r>
    </w:p>
    <w:p>
      <w:pPr>
        <w:jc w:val="both"/>
      </w:pPr>
      <w:r>
        <w:t>2. Định mức ăn hàng tháng của trại viên được quy định như sau: gạo 15 kg, thịt hoặc cá 0,8 kg, đường 0,3 kg, muối 0,5 kg, nước mắm 01 lít, rau xanh 15 kg, chất đốt 15 kg củi hoặc tương đương. Ngày lễ, ngày Tết dương lịch được ăn thêm không quá 03 lần tiêu chuẩn ngày thường; các ngày Tết Nguyên đán được ăn thêm không quá 05 lần tiêu chuẩn ngày thường. Đối với những người lao động nặng hoặc trong môi trường độc hại, định lượng ăn trong tháng có thể tăng thêm theo quy định của pháp luật. Các tiêu chuẩn ăn được tính theo giá thị trường của từng địa phương.</w:t>
      </w:r>
    </w:p>
    <w:p>
      <w:pPr>
        <w:jc w:val="both"/>
      </w:pPr>
      <w:r>
        <w:t>3. Chế độ ăn, nghỉ đối với trại viên bị bệnh do Giám đốc cơ sở giáo dục quyết định theo chỉ định của cơ quan y tế.</w:t>
      </w:r>
    </w:p>
    <w:p>
      <w:pPr>
        <w:jc w:val="both"/>
      </w:pPr>
      <w:r>
        <w:rPr>
          <w:b/>
        </w:rPr>
        <w:t>Điều 29. Chế độ sinh hoạt, học tập</w:t>
      </w:r>
    </w:p>
    <w:p>
      <w:pPr>
        <w:jc w:val="both"/>
      </w:pPr>
      <w:r>
        <w:t>1. Trại viên được hoạt động thể dục thể thao, văn hoá, văn nghệ, vui chơi giải trí; được đọc sách, báo, nghe đài, nghe phổ biến thời sự, chính sách, được xem vô tuyến truyền hình theo quy định của Bộ Công an.</w:t>
      </w:r>
    </w:p>
    <w:p>
      <w:pPr>
        <w:jc w:val="both"/>
      </w:pPr>
      <w:r>
        <w:t>2. Trại viên được học văn hoá để xoá mù chữ mỗi tuần 2 buổi, mỗi buổi 4 giờ. Căn cứ vào điều kiện cụ thể của cơ sở giáo dục, Giám đốc có thể sắp xếp thời gian học văn hoá cho những đối tượng khác.</w:t>
      </w:r>
    </w:p>
    <w:p>
      <w:pPr>
        <w:jc w:val="both"/>
      </w:pPr>
      <w:r>
        <w:t>3. Trại viên được học các chương trình giáo dục công dân mỗi tuần một buổi, mỗi buổi 4 giờ.</w:t>
      </w:r>
    </w:p>
    <w:p>
      <w:pPr>
        <w:jc w:val="both"/>
      </w:pPr>
      <w:r>
        <w:t>4. Căn cứ vào điều kiện cụ thể, cơ sở giáo dục, có thể bố trí cho trại viên lao động kết hợp với học những nghề phù hợp.</w:t>
      </w:r>
    </w:p>
    <w:p>
      <w:pPr>
        <w:jc w:val="both"/>
      </w:pPr>
      <w:r>
        <w:t>5. Bộ Công an, Bộ Lao động - Thương binh và Xã hội, Bộ Giáo dục và Đào tạo quy định chương trình học tập và đào tạo, bố trí giáo viên dạy văn hoá, dạy nghề cho các cơ sở giáo dục.</w:t>
      </w:r>
    </w:p>
    <w:p>
      <w:pPr>
        <w:jc w:val="both"/>
      </w:pPr>
      <w:r>
        <w:rPr>
          <w:b/>
        </w:rPr>
        <w:t>Điều 30. Chế độ lao động</w:t>
      </w:r>
    </w:p>
    <w:p>
      <w:pPr>
        <w:jc w:val="both"/>
      </w:pPr>
      <w:r>
        <w:t>1. Trại viên lao động mỗi ngày 8 giờ, được nghỉ các ngày thứ bảy, chủ nhật, ngày lễ, ngày Tết theo quy định của pháp luật.</w:t>
      </w:r>
    </w:p>
    <w:p>
      <w:pPr>
        <w:jc w:val="both"/>
      </w:pPr>
      <w:r>
        <w:t>Trường hợp có công việc đột xuất, Giám đốc cơ sở có thể yêu cầu trại viên lao động thêm giờ nhưng cũng không quá 2 giờ trong một ngày và phải được nghỉ bù.</w:t>
      </w:r>
    </w:p>
    <w:p>
      <w:pPr>
        <w:jc w:val="both"/>
      </w:pPr>
      <w:r>
        <w:t>2. Trại viên phải hoàn thành định mức lao động được giao. Ngoài giờ lao động hàng ngày theo quy định, cơ sở giáo dục có thể cho phép trại viên lao động thêm để cải thiện đời sống theo nguyện vọng của họ nhưng phải theo đúng quy định của pháp luật.</w:t>
      </w:r>
    </w:p>
    <w:p>
      <w:pPr>
        <w:jc w:val="both"/>
      </w:pPr>
      <w:r>
        <w:t>3. Đối với những công việc mà pháp luật quy định phải có bảo hộ lao động thì cơ sở giáo dục có trách nhiệm trang bị quần áo, thiết bị bảo hộ lao động phù hợp với yêu cầu của công việc. Trường hợp làm ca đêm, làm việc ngoài giờ theo yêu cầu đột xuất, làm việc trong các điều kiện độc hại hoặc công việc nặng nhọc thì được bồi dưỡng theo quy định.</w:t>
      </w:r>
    </w:p>
    <w:p>
      <w:pPr>
        <w:jc w:val="both"/>
      </w:pPr>
      <w:r>
        <w:t>4. Trường hợp trại viên bị tai nạn lao động thì cơ sở giáo dục phải tổ chức cứu chữa kịp thời và làm các thủ tục cần thiết để giải quyết chế độ trợ cấp theo quy định của pháp luật.</w:t>
      </w:r>
    </w:p>
    <w:p>
      <w:pPr>
        <w:jc w:val="both"/>
      </w:pPr>
      <w:r>
        <w:rPr>
          <w:b/>
        </w:rPr>
        <w:t>Điều 31. Quản lý, sử dụng kết quả lao động của cơ sở giáo dục</w:t>
      </w:r>
    </w:p>
    <w:p>
      <w:pPr>
        <w:jc w:val="both"/>
      </w:pPr>
      <w:r>
        <w:t>1. Cơ sở giáo dục quản lý thống nhất kết quả lao động của cơ sở mình để chi phí cho việc khám, chữa bệnh, bù đắp một phần cho chi phí ăn uống, sinh hoạt của trại viên, khen thưởng cho trại viên có thành tích trong lao động và học tập; để bổ sung cho quỹ phúc lợi của cơ sở; đầu tư mở rộng sản xuất, xây dựng cơ sở vật chất của cơ sở giáo dục; chi cho việc khen thưởng cán bộ, chiến sĩ của cơ sở giáo dục có thành tích trong tổ chức quản lý sản xuất.</w:t>
      </w:r>
    </w:p>
    <w:p>
      <w:pPr>
        <w:jc w:val="both"/>
      </w:pPr>
      <w:r>
        <w:t>Trại viên lao động vượt chỉ tiêu được giao, sẽ được sử dụng một phần kết quả vượt chỉ tiêu đó.</w:t>
      </w:r>
    </w:p>
    <w:p>
      <w:pPr>
        <w:jc w:val="both"/>
      </w:pPr>
      <w:r>
        <w:t>2. Bộ Công an quy định cụ thể việc quản lý, sử dụng kết quả lao động của cơ sở giáo dục.</w:t>
      </w:r>
    </w:p>
    <w:p>
      <w:pPr>
        <w:jc w:val="both"/>
      </w:pPr>
      <w:r>
        <w:rPr>
          <w:b/>
        </w:rPr>
        <w:t>Điều 32. Chế độ khám, chữa bệnh và giải quyết trường hợp trại viên bị chết</w:t>
      </w:r>
    </w:p>
    <w:p>
      <w:pPr>
        <w:jc w:val="both"/>
      </w:pPr>
      <w:r>
        <w:t>1. Căn cứ vào điều kiện cụ thể của cơ sở giáo dục, Giám đốc cơ sở giáo dục tổ chức khám sức khoẻ và có biện pháp phòng bệnh cho trại viên. Tiền thuốc, khám, chữa bệnh thường xuyên hàng tháng cho mỗi trại viên được cấp tương đương với 02kg gạo theo giá thị trường của từng địa phương.</w:t>
      </w:r>
    </w:p>
    <w:p>
      <w:pPr>
        <w:jc w:val="both"/>
      </w:pPr>
      <w:r>
        <w:t>Trường hợp trại viên bị bệnh, thì căn cứ vào chỉ định của cán bộ y tế, Giám đốc cơ sở giáo dục xét cho họ tạm nghỉ lao động, học tập hoặc giảm định mức, giảm giờ lao động trong thời gian bị bệnh; trường hợp cần thiết thì cho điều trị tại bệnh xá của cơ sở hoặc cho đi bệnh viện; trường hợp ốm nặng, cần đưa về gia đình điều trị thì Giám đốc cơ sở giáo dục báo cáo Cục trưởng Cục Quản lý trại giam, cơ sở giáo dục, trường giáo dưỡng ra quyết định tạm đình chỉ chấp hành quyết định theo quy định tại Điều 25 Nghị định này.</w:t>
      </w:r>
    </w:p>
    <w:p>
      <w:pPr>
        <w:jc w:val="both"/>
      </w:pPr>
      <w:r>
        <w:t>2. Trường hợp trại viên bị chết thì Giám đốc cơ sở giáo dục phải báo ngay cho Cơ quan điều tra, Viện Kiểm sát nhân dân gần nhất đến lập biên bản xác nhận nguyên nhân chết, có trại viên cùng cơ sở giáo dục làm chứng, đồng thời, phải gửi giấy báo tử cho gia đình người chết biết và thông báo cho Uỷ ban nhân dân cấp tỉnh nơi đã ra quyết định đưa người đó vào cơ sở giáo dục, Uỷ ban nhân dân cấp xã nơi trước đây họ cư trú.</w:t>
      </w:r>
    </w:p>
    <w:p>
      <w:pPr>
        <w:jc w:val="both"/>
      </w:pPr>
      <w:r>
        <w:t>Trong thời hạn 24 giờ kể từ khi làm xong các thủ tục nêu trên, Giám đốc cơ sở giáo dục có trách nhiệm tổ chức mai táng tử thi; kinh phí mai táng do ngân sách nhà nước cấp.</w:t>
      </w:r>
    </w:p>
    <w:p>
      <w:pPr>
        <w:jc w:val="both"/>
      </w:pPr>
      <w:r>
        <w:t>Trong trường hợp thân nhân người chết có đơn đề nghị đưa tử thi về mai táng thì Giám đốc cơ sở giáo dục có thể quyết định cho họ đưa tử thi về mai táng.</w:t>
      </w:r>
    </w:p>
    <w:p>
      <w:pPr>
        <w:jc w:val="both"/>
      </w:pPr>
      <w:r>
        <w:t>Đơn đề nghị đưa tử thi về mai táng phải có xác nhận Uỷ ban nhân dân cấp xã và phải cam đoan thực hiện đúng các quy định của pháp luật về an ninh, trật tự, vệ sinh môi trường.</w:t>
      </w:r>
    </w:p>
    <w:p>
      <w:pPr>
        <w:jc w:val="both"/>
      </w:pPr>
      <w:r>
        <w:rPr>
          <w:b/>
        </w:rPr>
        <w:t>Điều 33. Chế độ thăm gặp người thân; nhận, gửi thư; nhận tiền, quà</w:t>
      </w:r>
    </w:p>
    <w:p>
      <w:pPr>
        <w:jc w:val="both"/>
      </w:pPr>
      <w:r>
        <w:t>1. Trại viên được gặp người thân mỗi tháng 02 lần, mỗi lần không quá 2 giờ tại nhà tiếp đón của cơ sở giáo dục và phải chấp hành đúng những quy định về thăm gặp. Trường hợp gặp lâu hơn thì phải được sự đồng ý của Giám đốc cơ sở giáo dục, nhưng cũng không quá 4 giờ.</w:t>
      </w:r>
    </w:p>
    <w:p>
      <w:pPr>
        <w:jc w:val="both"/>
      </w:pPr>
      <w:r>
        <w:t>Trại viên có nhiều cố gắng trong lao động, học tập, chấp hành nghiêm chỉnh pháp luật và nội quy cơ sở giáo dục thì Giám đốc cơ sở giáo dục có thể cho gặp vợ hoặc chồng đến 48 giờ và được ở lại qua đêm tại nhà tiếp đón của cơ sở giáo dục.</w:t>
      </w:r>
    </w:p>
    <w:p>
      <w:pPr>
        <w:jc w:val="both"/>
      </w:pPr>
      <w:r>
        <w:t>2. Người đến thăm trại viên phải có giấy chứng minh nhân dân, đơn xin thăm, nếu là vợ hoặc chồng đến thăm và được nghỉ qua đêm thì phải có thêm giấy đăng ký kết hôn.</w:t>
      </w:r>
    </w:p>
    <w:p>
      <w:pPr>
        <w:jc w:val="both"/>
      </w:pPr>
      <w:r>
        <w:t>3. Trại viên được nhận và gửi thư; được nhận quà, tiền (Việt Nam); các thư và quà đều phải qua kiểm tra của cơ sở giáo dục. Riêng tiền mặt, trại viên phải gửi vào bộ phận lưu ký của cơ sở giáo dục để sử dụng theo quy định của Bộ Công an.</w:t>
      </w:r>
    </w:p>
    <w:p>
      <w:pPr>
        <w:jc w:val="both"/>
      </w:pPr>
      <w:r>
        <w:rPr>
          <w:b/>
        </w:rPr>
        <w:t>Điều 34. Chế độ khen thưởng, kỷ luật</w:t>
      </w:r>
    </w:p>
    <w:p>
      <w:pPr>
        <w:jc w:val="both"/>
      </w:pPr>
      <w:r>
        <w:t>1. Trại viên có thành tích trong rèn luyện, học tập và chấp hành tốt quy định của pháp luật, nội quy cơ sở giáo dục thì được khen thưởng bằng các hình thức: biểu dương, khen, thưởng tiền mặt hoặc hiện vật, tăng số lần và thời gian gặp người thân, được xét giảm thời hạn hoặc miễn chấp hành phần thời gian còn lại.</w:t>
      </w:r>
    </w:p>
    <w:p>
      <w:pPr>
        <w:jc w:val="both"/>
      </w:pPr>
      <w:r>
        <w:t>2. Trại viên vi phạm pháp luật, vi phạm nội quy cơ sở giáo dục, chây lười lao động, học tập; không tự giác sửa chữa lỗi lầm, thường xuyên không hoàn thành định mức lao động được giao thì tuỳ theo tính chất và mức độ vi phạm sẽ bị kỷ luật bằng các hình thức: cảnh cáo, hạn chế số lần gặp người thân, hạn chế nhận quà, bị cách ly tại buồng kỷ luật từ 07 đến 10 ngày; nếu hành vi vi phạm có dấu hiệu tội phạm thì sẽ bị truy cứu trách nhiệm hình sự.</w:t>
      </w:r>
    </w:p>
    <w:p>
      <w:pPr>
        <w:jc w:val="both"/>
      </w:pPr>
      <w:r>
        <w:t>Trường hợp vi phạm chưa đến mức phải truy cứu trách nhiệm hình sự nhưng đã được giáo dục và bị kỷ luật nhiều lần, đến khi hết thời hạn giáo dục tại cơ sở giáo dục mà vẫn không chịu sửa chữa, không tiến bộ thì Giám đốc cơ sở giáo dục lập hồ sơ báo cáo Chủ tịch Uỷ ban nhân dân cấp tỉnh nơi cơ sở giáo dục đóng xem xét quyết định việc đưa người đó vào cơ sở giáo dục theo thủ tục chung quy định tại Điều 10 Nghị định này.</w:t>
      </w:r>
    </w:p>
    <w:p>
      <w:pPr>
        <w:jc w:val="both"/>
      </w:pPr>
      <w:r>
        <w:t>Quyết định đưa vào cơ sở giáo dục trong trường hợp này phải được gửi cho Uỷ ban nhân dân cấp tỉnh trước đây đã ra quyết định đưa người đó vào cơ sở giáo dục để biết.</w:t>
      </w:r>
    </w:p>
    <w:p>
      <w:pPr>
        <w:jc w:val="both"/>
      </w:pPr>
      <w:r>
        <w:t>Bộ Công an hướng dẫn cụ thể việc lập hồ sơ đưa vào cơ sở giáo dục trong trường hợp này.</w:t>
      </w:r>
    </w:p>
    <w:p>
      <w:pPr>
        <w:jc w:val="both"/>
      </w:pPr>
      <w:r>
        <w:rPr>
          <w:b/>
        </w:rPr>
        <w:t>Điều 35. Khiếu nại, tố cáo, khởi kiện hành chính</w:t>
      </w:r>
    </w:p>
    <w:p>
      <w:pPr>
        <w:jc w:val="both"/>
      </w:pPr>
      <w:r>
        <w:t>1. Người bị áp dụng biện pháp đưa vào cơ sở giáo dục hoặc người đại diện hợp pháp của họ có quyền khiếu nại hoặc khởi kiện hành chính về việc áp dụng biện pháp đó.</w:t>
      </w:r>
    </w:p>
    <w:p>
      <w:pPr>
        <w:jc w:val="both"/>
      </w:pPr>
      <w:r>
        <w:t>2. Mọi công dân đều có quyền tố cáo những hành vi trái pháp luật trong việc áp dụng biện pháp đưa vào cơ sở giáo dục.</w:t>
      </w:r>
    </w:p>
    <w:p>
      <w:pPr>
        <w:jc w:val="both"/>
      </w:pPr>
      <w:r>
        <w:t>3. Thẩm quyền, thủ tục, thời hạn giải quyết khiếu nại, tố cáo hoặc thủ tục giải quyết khởi kiện hành chính được thực hiện theo quy định của pháp luật về khiếu nại, tố cáo hoặc theo thủ tục giải quyết các vụ án hành chính.</w:t>
      </w:r>
    </w:p>
    <w:p>
      <w:pPr>
        <w:jc w:val="center"/>
      </w:pPr>
      <w:r>
        <w:rPr>
          <w:b/>
        </w:rPr>
        <w:t>Chương 5:</w:t>
      </w:r>
    </w:p>
    <w:p>
      <w:pPr>
        <w:jc w:val="both"/>
      </w:pPr>
      <w:r>
        <w:t>TRÁCH NHIỆM CỦA CƠ QUAN NHÀ NƯỚC</w:t>
      </w:r>
    </w:p>
    <w:p>
      <w:pPr>
        <w:jc w:val="both"/>
      </w:pPr>
      <w:r>
        <w:t>TRONG VIỆC QUẢN LÝ CƠ SỞ GIÁO DỤC</w:t>
      </w:r>
    </w:p>
    <w:p>
      <w:pPr>
        <w:jc w:val="both"/>
      </w:pPr>
      <w:r>
        <w:rPr>
          <w:b/>
        </w:rPr>
        <w:t>Điều 36. Trách nhiệm của Bộ Công an</w:t>
      </w:r>
    </w:p>
    <w:p>
      <w:pPr>
        <w:jc w:val="both"/>
      </w:pPr>
      <w:r>
        <w:t>Bộ Công an có trách nhiệm thường xuyên kiểm tra, giám sát việc thực hiện biện pháp đưa vào cơ sở giáo dục, đảm bảo cho các hoạt động đó theo đúng quy định của pháp luật; ban hành nội quy cơ sở giáo dục, các biểu mẫu để thực hiện thống nhất; phối hợp với các Bộ, ngành, Uỷ ban nhân dân cấp tỉnh để thực hiện biện pháp đưa vào cơ sở giáo dục.</w:t>
      </w:r>
    </w:p>
    <w:p>
      <w:pPr>
        <w:jc w:val="both"/>
      </w:pPr>
      <w:r>
        <w:rPr>
          <w:b/>
        </w:rPr>
        <w:t>Điều 37. Trách nhiệm của Bộ Tài chính</w:t>
      </w:r>
    </w:p>
    <w:p>
      <w:pPr>
        <w:jc w:val="both"/>
      </w:pPr>
      <w:r>
        <w:t>Bộ Tài chính có trách nhiệm cấp kinh phí cho việc xây dựng, tổ chức hoạt động của cơ sở giáo dục và các hoạt động khác có liên quan đến việc áp dụng biện pháp đưa vào cơ sở giáo dục theo dự toán ngân sách hàng năm của Bộ Công an đã được duyệt.</w:t>
      </w:r>
    </w:p>
    <w:p>
      <w:pPr>
        <w:jc w:val="both"/>
      </w:pPr>
      <w:r>
        <w:rPr>
          <w:b/>
        </w:rPr>
        <w:t>Điều 38. Trách nhiệm của Bộ Y tế</w:t>
      </w:r>
    </w:p>
    <w:p>
      <w:pPr>
        <w:jc w:val="both"/>
      </w:pPr>
      <w:r>
        <w:t>Bộ Y tế có trách nhiệm phối hợp với Bộ Công an hướng dẫn việc phòng bệnh; khám, chữa bệnh cho người bị áp dụng biện pháp đưa vào cơ sở giáo dục.</w:t>
      </w:r>
    </w:p>
    <w:p>
      <w:pPr>
        <w:jc w:val="both"/>
      </w:pPr>
      <w:r>
        <w:rPr>
          <w:b/>
        </w:rPr>
        <w:t>Điều 39. Trách nhiệm của Bộ Lao động - Thương binh và Xã hội, Bộ Giáo dục và Đào tạo</w:t>
      </w:r>
    </w:p>
    <w:p>
      <w:pPr>
        <w:jc w:val="both"/>
      </w:pPr>
      <w:r>
        <w:t>Bộ Lao động - Thương binh và Xã hội, Bộ Giáo dục và Đào tạo có trách nhiệm phối hợp với Bộ Công an trong việc xây dựng chương trình giáo dục, hướng dẫn dạy văn hoá, dạy nghề và thực hiện các chế độ bảo hiểm lao động cho trại viên theo quy định của pháp luật.</w:t>
      </w:r>
    </w:p>
    <w:p>
      <w:pPr>
        <w:jc w:val="both"/>
      </w:pPr>
      <w:r>
        <w:rPr>
          <w:b/>
        </w:rPr>
        <w:t>Điều 40. Trách nhiệm của Uỷ ban nhân dân tỉnh, thành phố trực thuộc Trung ương</w:t>
      </w:r>
    </w:p>
    <w:p>
      <w:pPr>
        <w:jc w:val="both"/>
      </w:pPr>
      <w:r>
        <w:t>Uỷ ban nhân dân tỉnh, thành phố trực thuộc Trung ương trong phạm vi chức năng nhiệm vụ của mình có trách nhiệm tổ chức thực hiện các quy định của Nghị định này; cấp đất cho việc xây dựng cơ sở giáo dục; phối hợp, tạo điều kiện thuận lợi cho cơ sở giáo dục đóng tại địa phương mình hoàn thành nhiệm vụ; chỉ đạo Uỷ ban nhân dân các cấp có kế hoạch quản lý, giáo dục những người đã chấp hành xong quyết định đưa vào cơ sở giáo dục nhưng chưa thực sự tiến bộ quy định tại khoản 1 Điều 26 Nghị định này; có chính sách giúp đỡ những người đã chấp hành xong quyết định đưa vào cơ sở giáo dục tìm việc làm, sớm ổn định cuộc sống, hoà nhập cộng đồng.</w:t>
      </w:r>
    </w:p>
    <w:p>
      <w:pPr>
        <w:jc w:val="center"/>
      </w:pPr>
      <w:r>
        <w:rPr>
          <w:b/>
        </w:rPr>
        <w:t>Chương 6:</w:t>
      </w:r>
    </w:p>
    <w:p>
      <w:pPr>
        <w:jc w:val="both"/>
      </w:pPr>
      <w:r>
        <w:t>ĐIỀU KHOẢN THI HÀNH</w:t>
      </w:r>
    </w:p>
    <w:p>
      <w:pPr>
        <w:jc w:val="both"/>
      </w:pPr>
      <w:r>
        <w:rPr>
          <w:b/>
        </w:rPr>
        <w:t>Điều 41. Hiệu lực thi hành</w:t>
      </w:r>
    </w:p>
    <w:p>
      <w:pPr>
        <w:jc w:val="both"/>
      </w:pPr>
      <w:r>
        <w:t>Nghị định này có hiệu lực thi hành sau 15 ngày, kể từ ngày đăng Công báo.</w:t>
      </w:r>
    </w:p>
    <w:p>
      <w:pPr>
        <w:jc w:val="both"/>
      </w:pPr>
      <w:r>
        <w:t>Nghị định này thay thế cho Nghị định số 32/CP ngày 14 tháng 4 năm 1997 của Chính phủ về việc ban hành Quy chế về cơ sở giáo dục.</w:t>
      </w:r>
    </w:p>
    <w:p>
      <w:pPr>
        <w:jc w:val="both"/>
      </w:pPr>
      <w:r>
        <w:rPr>
          <w:b/>
        </w:rPr>
        <w:t>Điều 42. Hướng dẫn thi hành</w:t>
      </w:r>
    </w:p>
    <w:p>
      <w:pPr>
        <w:jc w:val="both"/>
      </w:pPr>
      <w:r>
        <w:t>Bộ trưởng Bộ Công an, Bộ trưởng Bộ Tài chính, Bộ trưởng Bộ Lao động - Thương binh và Xã hội, Bộ trưởng Bộ Y tế, Bộ trưởng Bộ Giáo dục và Đào tạo hướng dẫn chi tiết thi hành Nghị định này.</w:t>
      </w:r>
    </w:p>
    <w:p>
      <w:pPr>
        <w:jc w:val="both"/>
      </w:pPr>
      <w:r>
        <w:rPr>
          <w:b/>
        </w:rPr>
        <w:t>Điều 43. Trách nhiệm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legal.giangpham.asia/van-ban/21462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