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định tiêu chuẩn, quy trình xây dựng, chỉnh sửa</w:t>
      </w:r>
    </w:p>
    <w:p>
      <w:pPr>
        <w:jc w:val="both"/>
      </w:pPr>
      <w:r>
        <w:t>chương trình giáo dục phổ thông; tổ chức và hoạt động của Hội đồng</w:t>
      </w:r>
    </w:p>
    <w:p>
      <w:pPr>
        <w:jc w:val="both"/>
      </w:pPr>
      <w:r>
        <w:t>quốc gia thẩm định chương trình giáo dục phổ thông</w:t>
      </w:r>
    </w:p>
    <w:p>
      <w:pPr>
        <w:jc w:val="both"/>
      </w:pPr>
      <w:r>
        <w:t>Thông tư số 14/2017/TT-BGDĐT ngày 06 tháng 6 năm 2017 của Bộ trưởng Bộ Giáo dục và Đào tạo ban hành Quy định tiêu chuẩn, quy trình xây dựng, chỉnh sửa chương trình giáo dục phổ thông; tổ chức và hoạt động của Hội đồng quốc gia thẩm định chương trình giáo dục phổ thông, có hiệu lực kể từ ngày 22 tháng 7 năm 2017, được sửa đổi, bổ sung bởi:</w:t>
      </w:r>
    </w:p>
    <w:p>
      <w:pPr>
        <w:jc w:val="both"/>
      </w:pPr>
      <w:r>
        <w:t>Thông tư số 17/2024/TT-BGDĐT ngày 20 tháng 11 năm 2024 của Bộ trưởng Bộ Giáo dục và Đào tạo sửa đổi, bổ sung một số Điều của Quy định tiêu chuẩn, quy trình xây dựng, chỉnh sửa chương trình giáo dục phổ thông; tổ chức và hoạt động của Hội đồng quốc gia thẩm định chương trình giáo dục phổ thông ban hành kèm theo Thông tư số 14/2017/TT-BGDĐT ngày 06 tháng 6 năm 2017 của Bộ trưởng Bộ Giáo dục và Đào tạo, có hiệu lực kể từ ngày 05 tháng 01 năm 2025.</w:t>
      </w:r>
    </w:p>
    <w:p>
      <w:pPr>
        <w:jc w:val="both"/>
      </w:pPr>
      <w:r>
        <w:t>Căn cứ Luật Giáo dục ngày 14 tháng 6 năm 2005; Luật sửa đổi, bổ sung một số điều của Luật Giáo dục ngày 25 tháng 11 năm 2009;</w:t>
      </w:r>
    </w:p>
    <w:p>
      <w:pPr>
        <w:jc w:val="both"/>
      </w:pPr>
      <w:r>
        <w:t>Căn cứ Nghị quyết số 88/2014/QH13 ngày 28 tháng 11 năm 2014 của Quốc hội n ước Cộng hòa xã hội chủ nghĩa Việt Nam về đổi mới chương trình, sách giáo khoa giáo dục phổ thông;</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02/8/2006 của Chính phủ quy định chi tiết và hướng dẫn thi hành một số điều của Luật Giáo dục; Nghị định số 07/2013/NĐ-CP ngày 09 tháng 01 năm 2013 của Chính phủ sửa đổi điểm b khoản 13 Điều 1 của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w:t>
      </w:r>
    </w:p>
    <w:p>
      <w:pPr>
        <w:jc w:val="both"/>
      </w:pPr>
      <w:r>
        <w:t>Theo đề nghị của Vụ trưởng Vụ Giáo dục Tiểu học, Vụ trưởng Vụ Giáo dục Trung học;</w:t>
      </w:r>
    </w:p>
    <w:p>
      <w:pPr>
        <w:jc w:val="both"/>
      </w:pPr>
      <w:r>
        <w:t>Bộ trưởng Bộ Giáo dục và Đào tạo ban hành Thông tư ban hành Quy định tiêu chuẩn, quy trình xây dựng, chỉnh sửa chương trình giáo dục phổ thông; tổ chức và hoạt động của Hội đồng quốc gia thẩm định chương trình giáo dục phổ thông. [1]</w:t>
      </w:r>
    </w:p>
    <w:p>
      <w:pPr>
        <w:jc w:val="both"/>
      </w:pPr>
      <w:r>
        <w:rPr>
          <w:b/>
        </w:rPr>
        <w:t>Điều 1 . Ban hành kèm theo Thông tư này Quy định tiêu chuẩn, quy trình xây dựng, chỉnh sửa chương trình giáo dục phổ thông; tổ chức và hoạt động của Hội đồng quốc gia thẩm định chương trình giáo dục phổ thông.</w:t>
      </w:r>
    </w:p>
    <w:p>
      <w:pPr>
        <w:jc w:val="both"/>
      </w:pPr>
      <w:r>
        <w:rPr>
          <w:b/>
        </w:rPr>
        <w:t>Điều 2. [2] Thông tư này có hiệu lực thi hành kể từ ngày 22 tháng 7 năm 2017 và thay thế quy định về tổ chức và hoạt động của Hội đồng quốc gia thẩm định chương trình giáo dục phổ thông tại Quyết định số 37/2001/QĐ-BGDĐT ngày 10 tháng 8 năm 2001 của Bộ trưởng Bộ Giáo dục và Đào tạo về việc ban hành Quy chế Tổ chức và hoạt động của Hội đồng quốc gia thẩm định chương trình và thẩm định sách giáo khoa giáo dục phổ thông.</w:t>
      </w:r>
    </w:p>
    <w:p>
      <w:pPr>
        <w:jc w:val="both"/>
      </w:pPr>
      <w:r>
        <w:rPr>
          <w:b/>
        </w:rPr>
        <w:t>Điều 3 . Chánh Văn phòng, Vụ trưởng Vụ Giáo dục Trung học, Vụ trưởng Vụ Giáo dục Tiểu học, Thủ trưởng các đơn vị có liên quan thuộc Bộ Giáo dục và Đào tạo, Chủ tịch Ủy ban nhân dân tỉnh, thành phố trực thuộc Trung ương, giám đốc sở giáo dục và đào tạo, các tổ chức, cá nhân có liên quan chịu trách nhiệm thi hành Thông tư này./.</w:t>
      </w:r>
    </w:p>
    <w:p>
      <w:pPr>
        <w:jc w:val="both"/>
      </w:pPr>
      <w:r>
        <w:t>[1] Thông tư số 17/2024/TT-BGDĐT sửa đổi, bổ sung một số Điều của Quy định tiêu chuẩn, quy trình xây dựng, chỉnh sửa chương trình giáo dục phổ thông; tổ chức và hoạt động của Hội đồng quốc gia thẩm định chương trình giáo dục phổ thông ban hành kèm theo Thông tư số 14/2017/TT-BGDĐT ngày 06 tháng 6 năm 2017 của Bộ trưởng Bộ Giáo dục và Đào tạo có căn cứ ban hành như sau:</w:t>
      </w:r>
    </w:p>
    <w:p>
      <w:pPr>
        <w:jc w:val="both"/>
      </w:pPr>
      <w:r>
        <w:t>“ Căn cứ Luật Giáo dục ngày 14 tháng 6 năm 2019;</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Vụ trưởng Vụ Giáo dục Tiểu học và Vụ trưởng Vụ Giáo dục Trung học;</w:t>
      </w:r>
    </w:p>
    <w:p>
      <w:pPr>
        <w:jc w:val="both"/>
      </w:pPr>
      <w:r>
        <w:t>Bộ trưởng Bộ Giáo dục và Đào tạo ban hành Thông tư sửa đổi, bổ sung một số Điều của Quy định t iêu chuẩn, quy trình xây dựng, chỉnh sửa c hương trình giáo dục phổ thông; tổ chức và hoạt động của Hội đồng quốc gia thẩm định c hương trình giáo dục phổ thông ban hành kèm theo Thông tư số 14/2017/TT-BGDĐT ngày 06 tháng 6 năm 2017 của Bộ trưởng Bộ Giáo dục và Đào tạo . ”</w:t>
      </w:r>
    </w:p>
    <w:p>
      <w:pPr>
        <w:jc w:val="both"/>
      </w:pPr>
      <w:r>
        <w:t>[2] Điều 2 của Thông tư số 17/2024/TT-BGDĐT sửa đổi, bổ sung một số Điều của Quy định tiêu chuẩn, quy trình xây dựng, chỉnh sửa chương trình giáo dục phổ thông; tổ chức và hoạt động của Hội đồng quốc gia thẩm định chương trình giáo dục phổ thông ban hành kèm theo Thông tư số 14/2017/TT-BGDĐT ngày 06 tháng 6 năm 2017 của Bộ trưởng Bộ Giáo dục và Đào tạo, có hiệu lực kể từ ngày 05 tháng 01 năm 2025 quy định như sau:</w:t>
      </w:r>
    </w:p>
    <w:p>
      <w:pPr>
        <w:jc w:val="both"/>
      </w:pPr>
      <w:r>
        <w:t>“ Điều 2. Điều khoản thi hành</w:t>
      </w:r>
    </w:p>
    <w:p>
      <w:pPr>
        <w:jc w:val="both"/>
      </w:pPr>
      <w:r>
        <w:t>1. Thông tư này có hiệu lực thi hành từ ngày 05 tháng 01 năm 2025.</w:t>
      </w:r>
    </w:p>
    <w:p>
      <w:pPr>
        <w:jc w:val="both"/>
      </w:pPr>
      <w:r>
        <w:t>2. Chánh Văn phòng, Vụ trưởng Vụ Giáo dục Tiểu học, Vụ trưởng Vụ Giáo dục Trung học, Vụ trưởng Vụ Giáo dục dân tộc, Vụ trưởng Vụ Giáo dục Quốc phòng và An ninh và Thủ trưởng các đơn vị có liên quan thuộc Bộ Giáo dục và Đào tạo , các tổ chức và cá nhân có liên quan chịu trách nhiệm thi hành Thông tư này . ”</w:t>
      </w:r>
    </w:p>
    <w:p>
      <w:r>
        <w:rPr>
          <w:i/>
        </w:rPr>
        <w:t>Nguồn: Cơ sở dữ liệu quốc gia về văn bản pháp luật (Bộ Tư pháp). VietSmart Legal, legal.giangpham.asia/van-ban/174719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