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CHỨC NĂNG, NHIỆM VỤ, QUYỀN HẠN VÀ TỔ CHỨC CỦA THANH TRA TỈNH, THÀNH PHỐ TRỰC THUỘC TRUNG ƯƠNG; THANH TRA HUYỆN, QUẬN, THỊ XÃ, THÀNH PHỐ THUỘC TỈNH, THÀNH PHỐ THUỘC THÀNH PHỐ TRỰC THUỘC TRUNG ƯƠNG</w:t>
      </w:r>
    </w:p>
    <w:p>
      <w:pPr>
        <w:jc w:val="both"/>
      </w:pPr>
      <w:r>
        <w:t>Căn cứ Luật Khiếu nại ngày 11 tháng 11 năm 2011;</w:t>
      </w:r>
    </w:p>
    <w:p>
      <w:pPr>
        <w:jc w:val="both"/>
      </w:pPr>
      <w:r>
        <w:t>Căn cứ Luật Tiếp công dân ngày 25 tháng 11 năm 2013;</w:t>
      </w:r>
    </w:p>
    <w:p>
      <w:pPr>
        <w:jc w:val="both"/>
      </w:pPr>
      <w:r>
        <w:t>Căn cứ Luật Tổ chức chính quyền địa phương ngày 19 tháng 6 năm 2015; Luật sửa đổi, bổ sung một số điều của Luật Tổ chức Chính phủ và Luật Tổ chức chính quyền địa phương ngày 22 tháng 11 năm 2019;</w:t>
      </w:r>
    </w:p>
    <w:p>
      <w:pPr>
        <w:jc w:val="both"/>
      </w:pPr>
      <w:r>
        <w:t>Căn cứ Luật Tố cáo ngày 12 tháng 6 năm 2018;</w:t>
      </w:r>
    </w:p>
    <w:p>
      <w:pPr>
        <w:jc w:val="both"/>
      </w:pPr>
      <w:r>
        <w:t>Căn cứ Luật Phòng, chống tham nhũng ngày 20 tháng 11 năm 2018;</w:t>
      </w:r>
    </w:p>
    <w:p>
      <w:pPr>
        <w:jc w:val="both"/>
      </w:pPr>
      <w:r>
        <w:t>Căn cứ Luật Thanh tra ngày 14 tháng 11 năm 2022;</w:t>
      </w:r>
    </w:p>
    <w:p>
      <w:pPr>
        <w:jc w:val="both"/>
      </w:pPr>
      <w:r>
        <w:t>Căn cứ Nghị định số 24/2014/NĐ-CP ngày 04 tháng 4 năm 2014 của Chính phủ quy định tổ chức các cơ quan chuyên môn thuộc Ủy ban nhân dân tỉnh, thành phố trực thuộc trung ương; Nghị định số 107/2020/NĐ-CP ngày 14 tháng 9 năm 2020 của Chính phủ sửa đổi, bổ sung một số điều của Nghị định số 24/2014/NĐ-CP ngày 04 tháng 4 năm 2014 của Chính phủ;</w:t>
      </w:r>
    </w:p>
    <w:p>
      <w:pPr>
        <w:jc w:val="both"/>
      </w:pPr>
      <w:r>
        <w:t>Căn cứ Nghị định số 37/2014/NĐ-CP ngày 05 tháng 5 năm 2014 của Chính phủ quy định tổ chức các cơ quan chuyên môn thuộc Ủy ban nhân dân huyện, quận, thị xã, thành phố thuộc tỉnh; Nghị định số 108/2020/NĐ-CP ngày 14 tháng 9 năm 2020 của Chính phủ sửa đổi, bổ sung một số điều của Nghị định số 37/2014/NĐ-CP ngày 05 tháng 5 năm 2014 của Chính phủ;</w:t>
      </w:r>
    </w:p>
    <w:p>
      <w:pPr>
        <w:jc w:val="both"/>
      </w:pPr>
      <w:r>
        <w:t>Căn cứ Nghị định số 123/2016/NĐ-CP ngày 01 tháng 9 năm 2016 của Chính phủ quy định chức năng, nhiệm vụ, quyền hạn và cơ cấu tổ chức của Bộ, cơ quan ngang Bộ; Nghị định số 101/2020/NĐ-CP ngày 28 tháng 8 năm 2020 của Chính phủ sửa đổi, bổ sung một số điều của Nghị định số 123/2016/NĐ-CP ngày 01 tháng 9 năm 2016 của Chính phủ;</w:t>
      </w:r>
    </w:p>
    <w:p>
      <w:pPr>
        <w:jc w:val="both"/>
      </w:pPr>
      <w:r>
        <w:t>Căn cứ Nghị định số 43/2023/NĐ-CP ngày 30 tháng 6 năm 2023 của Chính phủ quy định chi tiết một số điều và biện pháp thi hành Luật Thanh tra;</w:t>
      </w:r>
    </w:p>
    <w:p>
      <w:pPr>
        <w:jc w:val="both"/>
      </w:pPr>
      <w:r>
        <w:t>Căn cứ Nghị định số 81/2023/NĐ-CP ngày 27 tháng 11 năm 2023 của Chính phủ quy định chức năng, nhiệm vụ, quyền hạn và cơ cấu tổ chức của Thanh tra Chính phủ;</w:t>
      </w:r>
    </w:p>
    <w:p>
      <w:pPr>
        <w:jc w:val="both"/>
      </w:pPr>
      <w:r>
        <w:t>Theo đề nghị của Vụ trưởng Vụ Tổ chức cán bộ và Vụ trưởng Vụ Pháp chế;</w:t>
      </w:r>
    </w:p>
    <w:p>
      <w:pPr>
        <w:jc w:val="both"/>
      </w:pPr>
      <w:r>
        <w:t>Tổng Thanh tra Chính phủ ban hành Thông tư hướng dẫn chức năng, nhiệm vụ, quyền hạn và tổ chức của Thanh tra tỉnh, thành phố trực thuộc trung ương;</w:t>
      </w:r>
    </w:p>
    <w:p>
      <w:pPr>
        <w:jc w:val="both"/>
      </w:pPr>
      <w:r>
        <w:t>Thanh tra huyện, quận, thị xã, thành phố thuộc tỉnh, thành phố thuộc thành phố trực thuộc trung ương.</w:t>
      </w:r>
    </w:p>
    <w:p>
      <w:pPr>
        <w:jc w:val="center"/>
      </w:pPr>
      <w:r>
        <w:rPr>
          <w:b/>
        </w:rPr>
        <w:t>Chương I</w:t>
      </w:r>
    </w:p>
    <w:p>
      <w:pPr>
        <w:jc w:val="both"/>
      </w:pPr>
      <w:r>
        <w:t>THANH TRA TỈNH, THÀNH PHỐ TRỰC THUỘC TRUNG ƯƠNG</w:t>
      </w:r>
    </w:p>
    <w:p>
      <w:pPr>
        <w:jc w:val="both"/>
      </w:pPr>
      <w:r>
        <w:rPr>
          <w:b/>
        </w:rPr>
        <w:t>Điều 1. Vị trí, chức năng</w:t>
      </w:r>
    </w:p>
    <w:p>
      <w:pPr>
        <w:jc w:val="both"/>
      </w:pPr>
      <w:r>
        <w:t>1. Thanh tra tỉnh, thành phố trực thuộc trung ương (sau đây gọi chung là Thanh tra tỉnh) là cơ quan chuyên môn thuộc Ủy ban nhân dân tỉnh, thành phố trực thuộc trung ương (sau đây gọi chung là Ủy ban nhân dân cấp tỉnh), giúp Ủy ban nhân dân cấp tỉnh quản lý nhà nước về công tác thanh tra, tiếp công dân, giải quyết khiếu nại, tố cáo và phòng, chống tham nhũng, tiêu cực; thực hiện nhiệm vụ thanh tra trong phạm vi quản lý nhà nước của Ủy ban nhân dân cấp tỉnh; thực hiện nhiệm vụ tiếp công dân, giải quyết khiếu nại, tố cáo và phòng, chống tham nhũng, tiêu cực theo quy định của pháp luật.</w:t>
      </w:r>
    </w:p>
    <w:p>
      <w:pPr>
        <w:jc w:val="both"/>
      </w:pPr>
      <w:r>
        <w:t>2. Thanh tra tỉnh có tư cách pháp nhân, có con dấu và tài khoản riêng; chịu sự chỉ đạo, điều hành của Chủ tịch Ủy ban nhân dân cấp tỉnh và chịu sự chỉ đạo về công tác thanh tra, hướng dẫn nghiệp vụ của Thanh tra Chính phủ.</w:t>
      </w:r>
    </w:p>
    <w:p>
      <w:pPr>
        <w:jc w:val="both"/>
      </w:pPr>
      <w:r>
        <w:rPr>
          <w:b/>
        </w:rPr>
        <w:t>Điều 2. Nhiệm vụ, quyền hạn</w:t>
      </w:r>
    </w:p>
    <w:p>
      <w:pPr>
        <w:jc w:val="both"/>
      </w:pPr>
      <w:r>
        <w:t>Thanh tra tỉnh thực hiện nhiệm vụ, quyền hạn về thanh tra, tiếp công dân, giải quyết khiếu nại, tố cáo, phòng, chống tham nhũng, tiêu cực theo quy định của pháp luật và các nhiệm vụ, quyền hạn cụ thể sau:</w:t>
      </w:r>
    </w:p>
    <w:p>
      <w:pPr>
        <w:jc w:val="both"/>
      </w:pPr>
      <w:r>
        <w:t>1. Trình Ủy ban nhân dân cấp tỉnh:</w:t>
      </w:r>
    </w:p>
    <w:p>
      <w:pPr>
        <w:jc w:val="both"/>
      </w:pPr>
      <w:r>
        <w:t>a) Dự thảo quyết định và các văn bản khác về công tác thanh tra, tiếp công dân, giải quyết khiếu nại, tố cáo và phòng, chống tham nhũng, tiêu cực; dự thảo quyết định quy định chức năng, nhiệm vụ, quyền hạn và cơ cấu tổ chức của Thanh tra tỉnh;</w:t>
      </w:r>
    </w:p>
    <w:p>
      <w:pPr>
        <w:jc w:val="both"/>
      </w:pPr>
      <w:r>
        <w:t>b) Dự thảo chương trình, kế hoạch tổ chức thực hiện các nhiệm vụ về thanh tra, tiếp công dân, giải quyết khiếu nại, tố cáo và phòng, chống tham nhũng, tiêu cực; dự thảo các văn bản khác khi được giao.</w:t>
      </w:r>
    </w:p>
    <w:p>
      <w:pPr>
        <w:jc w:val="both"/>
      </w:pPr>
      <w:r>
        <w:t>2. Trình Chủ tịch Ủy ban nhân dân cấp tỉnh dự thảo kế hoạch thanh tra của tỉnh; dự thảo các văn bản về thanh tra, tiếp công dân, giải quyết khiếu nại, tố cáo và phòng, chống tham nhũng, tiêu cực thuộc thẩm quyền ban hành của Chủ tịch Ủy ban nhân dân cấp tỉnh khi được giao.</w:t>
      </w:r>
    </w:p>
    <w:p>
      <w:pPr>
        <w:jc w:val="both"/>
      </w:pPr>
      <w:r>
        <w:t>3. Tổ chức thực hiện các văn bản quy phạm pháp luật, chương trình, kế hoạch và các văn bản khác về thanh tra, tiếp công dân, giải quyết khiếu nại, tố cáo, phòng, chống tham nhũng, tiêu cực; tuyên truyền, phổ biến, giáo dục pháp luật về thanh tra, tiếp công dân, giải quyết khiếu nại, tố cáo và phòng, chống tham nhũng, tiêu cực.</w:t>
      </w:r>
    </w:p>
    <w:p>
      <w:pPr>
        <w:jc w:val="both"/>
      </w:pPr>
      <w:r>
        <w:t>4. Hướng dẫn, kiểm tra, đôn đốc Chủ tịch Ủy ban nhân dân huyện, quận, thị xã, thành phố thuộc tỉnh, thành phố thuộc thành phố trực thuộc trung ương (sau đây gọi tắt là Ủy ban nhân dân cấp huyện), Giám đốc sở trong việc thực hiện pháp luật về thanh tra, tiếp công dân, giải quyết khiếu nại, tố cáo và phòng, chống tham nhũng, tiêu cực.</w:t>
      </w:r>
    </w:p>
    <w:p>
      <w:pPr>
        <w:jc w:val="both"/>
      </w:pPr>
      <w:r>
        <w:t>5. Về thanh tra:</w:t>
      </w:r>
    </w:p>
    <w:p>
      <w:pPr>
        <w:jc w:val="both"/>
      </w:pPr>
      <w:r>
        <w:t>a) Hướng dẫn Thanh tra sở, Thanh tra huyện, quận, thị xã, thành phố thuộc tỉnh, thành phố thuộc thành phố trực thuộc trung ương (sau đây gọi chung là Thanh tra huyện) xây dựng dự thảo kế hoạch thanh tra để tổng hợp vào kế hoạch thanh tra của tỉnh, trình Chủ tịch Ủy ban nhân dân cấp tỉnh ban hành; tổ chức thực hiện kế hoạch thanh tra của Thanh tra tỉnh; theo dõi, đôn đốc, kiểm tra việc thực hiện kế hoạch thanh tra của Thanh tra sở, Thanh tra huyện;</w:t>
      </w:r>
    </w:p>
    <w:p>
      <w:pPr>
        <w:jc w:val="both"/>
      </w:pPr>
      <w:r>
        <w:t>b) Thanh tra việc thực hiện chính sách, pháp luật và nhiệm vụ, quyền hạn của cơ quan, đơn vị thuộc Ủy ban nhân dân cấp tỉnh, Ủy ban nhân dân cấp huyện; thanh tra hành chính, thanh tra chuyên ngành đối với cơ quan, tổ chức, cá nhân thuộc phạm vi quản lý của các sở không thành lập cơ quan thanh tra; thanh tra việc quản lý vốn và tài sản nhà nước tại doanh nghiệp nhà nước do Ủy ban nhân dân cấp tỉnh là đại diện chủ sở hữu khi được Chủ tịch Ủy ban nhân dân cấp tỉnh giao;</w:t>
      </w:r>
    </w:p>
    <w:p>
      <w:pPr>
        <w:jc w:val="both"/>
      </w:pPr>
      <w:r>
        <w:t>c) Thanh tra lại vụ việc thanh tra hành chính đã có kết luận của Thanh tra sở, Thanh tra huyện nhưng phát hiện có dấu hiệu vi phạm pháp luật; thanh tra vụ việc khác khi được Chủ tịch Ủy ban nhân dân cấp tỉnh giao;</w:t>
      </w:r>
    </w:p>
    <w:p>
      <w:pPr>
        <w:jc w:val="both"/>
      </w:pPr>
      <w:r>
        <w:t>d) Theo dõi, đôn đốc, kiểm tra việc thực hiện kết luận, kiến nghị của Thanh tra tỉnh, quyết định xử lý về thanh tra của Chủ tịch Ủy ban nhân dân cấp tỉnh; kiểm tra tính chính xác, hợp pháp đối với kết luận thanh tra của Thanh tra sở, Thanh tra huyện và quyết định xử lý sau thanh tra của Giám đốc sở, Chủ tịch Ủy ban nhân dân cấp huyện khi cần thiết;</w:t>
      </w:r>
    </w:p>
    <w:p>
      <w:pPr>
        <w:jc w:val="both"/>
      </w:pPr>
      <w:r>
        <w:t>đ) Hướng dẫn nghiệp vụ thanh tra đối với Thanh tra sở, Thanh tra huyện; tổ chức bồi dưỡng nghiệp vụ cho công chức thanh tra của tỉnh.</w:t>
      </w:r>
    </w:p>
    <w:p>
      <w:pPr>
        <w:jc w:val="both"/>
      </w:pPr>
      <w:r>
        <w:t>6. Về tiếp công dân:</w:t>
      </w:r>
    </w:p>
    <w:p>
      <w:pPr>
        <w:jc w:val="both"/>
      </w:pPr>
      <w:r>
        <w:t>a) Hướng dẫn Ủy ban nhân dân cấp huyện, các cơ quan, đơn vị thuộc Ủy ban nhân dân cấp tỉnh thực hiện việc tiếp công dân tại địa điểm tiếp công dân theo quy định;</w:t>
      </w:r>
    </w:p>
    <w:p>
      <w:pPr>
        <w:jc w:val="both"/>
      </w:pPr>
      <w:r>
        <w:t>b) Thanh tra, kiểm tra trách nhiệm việc thực hiện pháp luật về tiếp công dân, xử lý đơn của Ủy ban nhân dân cấp huyện, các cơ quan chuyên môn thuộc Ủy ban nhân dân cấp tỉnh;</w:t>
      </w:r>
    </w:p>
    <w:p>
      <w:pPr>
        <w:jc w:val="both"/>
      </w:pPr>
      <w:r>
        <w:t>c) Hướng dẫn nghiệp vụ cho người làm công tác tiếp công dân thuộc sở, ngành, Ủy ban nhân dân cấp huyện.</w:t>
      </w:r>
    </w:p>
    <w:p>
      <w:pPr>
        <w:jc w:val="both"/>
      </w:pPr>
      <w:r>
        <w:t>7. Về giải quyết khiếu nại, tố cáo:</w:t>
      </w:r>
    </w:p>
    <w:p>
      <w:pPr>
        <w:jc w:val="both"/>
      </w:pPr>
      <w:r>
        <w:t>a) Hướng dẫn Ủy ban nhân dân cấp huyện, các cơ quan, đơn vị thuộc Ủy ban nhân dân cấp tỉnh thực hiện việc xử lý đơn khiếu nại, tố cáo, giải quyết khiếu nại, tố cáo;</w:t>
      </w:r>
    </w:p>
    <w:p>
      <w:pPr>
        <w:jc w:val="both"/>
      </w:pPr>
      <w:r>
        <w:t>b) Thanh tra trách nhiệm thực hiện pháp luật về khiếu nại, tố cáo đối với cơ quan chuyên môn thuộc Ủy ban nhân dân cấp tỉnh, Ủy ban nhân dân cấp huyện, đơn vị sự nghiệp công lập, đơn vị khác thuộc Ủy ban nhân dân cấp tỉnh theo quy định của pháp luật; kiến nghị các biện pháp để thực hiện hiệu quả công tác giải quyết khiếu nại, tố cáo thuộc phạm vi quản lý của Chủ tịch Ủy ban nhân dân cấp tỉnh;</w:t>
      </w:r>
    </w:p>
    <w:p>
      <w:pPr>
        <w:jc w:val="both"/>
      </w:pPr>
      <w:r>
        <w:t>c) Xác minh, báo cáo kết quả xác minh và kiến nghị biện pháp giải quyết vụ việc khiếu nại, tố cáo thuộc thẩm quyền của Chủ tịch Ủy ban nhân dân cấp tỉnh khi được giao;</w:t>
      </w:r>
    </w:p>
    <w:p>
      <w:pPr>
        <w:jc w:val="both"/>
      </w:pPr>
      <w:r>
        <w:t>d) Theo dõi, đôn đốc, kiểm tra các cơ quan thuộc quyền quản lý của Chủ tịch Ủy ban nhân dân cấp tỉnh trong việc giải quyết khiếu nại; kiến nghị Chủ tịch Ủy ban nhân dân cấp tỉnh hoặc kiến nghị người có thẩm quyền áp dụng biện pháp cần thiết để chấm dứt vi phạm, xem xét trách nhiệm, xử lý đối với người có hành vi vi phạm pháp luật về khiếu nại;</w:t>
      </w:r>
    </w:p>
    <w:p>
      <w:pPr>
        <w:jc w:val="both"/>
      </w:pPr>
      <w:r>
        <w:t>đ) Xem xét việc giải quyết tố cáo mà Chủ tịch Ủy ban nhân dân cấp huyện, Giám đốc sở và tương đương đã giải quyết nhưng có dấu hiệu vi phạm pháp luật; trường hợp có căn cứ cho rằng việc giải quyết tố cáo có vi phạm pháp luật thì kiến nghị Chủ tịch Ủy ban nhân dân cấp tỉnh xem xét, giải quyết lại theo quy định;</w:t>
      </w:r>
    </w:p>
    <w:p>
      <w:pPr>
        <w:jc w:val="both"/>
      </w:pPr>
      <w:r>
        <w:t>e) Theo dõi, đôn đốc, kiểm tra việc thực hiện các quyết định giải quyết khiếu nại, kết luận nội dung tố cáo, quyết định xử lý tố cáo của Chủ tịch Ủy ban nhân dân cấp tỉnh khi được giao;</w:t>
      </w:r>
    </w:p>
    <w:p>
      <w:pPr>
        <w:jc w:val="both"/>
      </w:pPr>
      <w:r>
        <w:t>g) Tiếp nhận, xử lý đơn; giải quyết khiếu nại, tố cáo thuộc thẩm quyền theo quy định của pháp luật.</w:t>
      </w:r>
    </w:p>
    <w:p>
      <w:pPr>
        <w:jc w:val="both"/>
      </w:pPr>
      <w:r>
        <w:t>8. Về phòng, chống tham nhũng, tiêu cực:</w:t>
      </w:r>
    </w:p>
    <w:p>
      <w:pPr>
        <w:jc w:val="both"/>
      </w:pPr>
      <w:r>
        <w:t>a) Thanh tra việc thực hiện các quy định của pháp luật về phòng, chống tham nhũng, tiêu cực của Ủy ban nhân dân cấp huyện và các cơ quan, đơn vị thuộc Ủy ban nhân dân cấp tỉnh;</w:t>
      </w:r>
    </w:p>
    <w:p>
      <w:pPr>
        <w:jc w:val="both"/>
      </w:pPr>
      <w:r>
        <w:t>b) Phối hợp với Kiểm toán nhà nước, Cơ quan điều tra, Viện kiểm sát nhân dân, Tòa án nhân dân trong việc phòng ngừa, phát hiện, ngăn chặn và xử lý tham nhũng, tiêu cực;</w:t>
      </w:r>
    </w:p>
    <w:p>
      <w:pPr>
        <w:jc w:val="both"/>
      </w:pPr>
      <w:r>
        <w:t>c) Thanh tra vụ việc có dấu hiệu tham nhũng do người công tác tại cơ quan, tổ chức, đơn vị, doanh nghiệp nhà nước thuộc thẩm quyền quản lý của chính quyền địa phương thực hiện, trừ trường hợp thuộc thẩm quyền của Thanh tra Chính phủ;</w:t>
      </w:r>
    </w:p>
    <w:p>
      <w:pPr>
        <w:jc w:val="both"/>
      </w:pPr>
      <w:r>
        <w:t>d) Kiểm soát tài sản, thu nhập của người có nghĩa vụ kê khai công tác tại cơ quan, tổ chức, đơn vị, doanh nghiệp nhà nước thuộc thẩm quyền quản lý của chính quyền địa phương theo quy định;</w:t>
      </w:r>
    </w:p>
    <w:p>
      <w:pPr>
        <w:jc w:val="both"/>
      </w:pPr>
      <w:r>
        <w:t>đ) Thanh tra việc thực hiện pháp luật về phòng, chống tham nhũng đối với công ty đại chúng, tổ chức tín dụng, tổ chức xã hội theo quy định của pháp luật về phòng, chống tham nhũng;</w:t>
      </w:r>
    </w:p>
    <w:p>
      <w:pPr>
        <w:jc w:val="both"/>
      </w:pPr>
      <w:r>
        <w:t>e) Kiểm tra, giám sát nội bộ nhằm ngăn chặn hành vi tham nhũng, tiêu cực trong hoạt động của Thanh tra tỉnh.</w:t>
      </w:r>
    </w:p>
    <w:p>
      <w:pPr>
        <w:jc w:val="both"/>
      </w:pPr>
      <w:r>
        <w:t>9. Trong quá trình thực hiện nhiệm vụ thanh tra, tiếp công dân, giải quyết khiếu nại, tố cáo và phòng, chống tham nhũng, tiêu cực được thực hiện quyền hạn của Thanh tra tỉnh theo quy định của pháp luật; được yêu cầu cơ quan, đơn vị có liên quan cử công chức, viên chức tham gia các Đoàn thanh tra, giải quyết khiếu nại, tố cáo.</w:t>
      </w:r>
    </w:p>
    <w:p>
      <w:pPr>
        <w:jc w:val="both"/>
      </w:pPr>
      <w:r>
        <w:t>10. Thực hiện hợp tác quốc tế về lĩnh vực thanh tra, tiếp công dân, giải quyết khiếu nại, tố cáo, phòng, chống tham nhũng, tiêu cực theo quy định của pháp luật và sự phân công hoặc ủy quyền của Ủy ban nhân dân cấp tỉnh và Thanh tra Chính phủ.</w:t>
      </w:r>
    </w:p>
    <w:p>
      <w:pPr>
        <w:jc w:val="both"/>
      </w:pPr>
      <w:r>
        <w:t>11. Tổ chức nghiên cứu, ứng dụng tiến bộ khoa học, kỹ thuật; xây dựng cơ sở dữ liệu phục vụ công tác quản lý nhà nước và chuyên môn, nghiệp vụ được giao.</w:t>
      </w:r>
    </w:p>
    <w:p>
      <w:pPr>
        <w:jc w:val="both"/>
      </w:pPr>
      <w:r>
        <w:t>12. Tổ chức sơ kết, tổng kết, rút kinh nghiệm hoạt động thanh tra, tiếp công dân, giải quyết khiếu nại, tố cáo và phòng, chống tham nhũng, tiêu cực; thực hiện công tác thông tin, tổng hợp, báo cáo kết quả công tác thanh tra, giải quyết khiếu nại, tố cáo, phòng, chống tham nhũng, tiêu cực theo quy định của Ủy ban nhân dân cấp tỉnh và Thanh tra Chính phủ.</w:t>
      </w:r>
    </w:p>
    <w:p>
      <w:pPr>
        <w:jc w:val="both"/>
      </w:pPr>
      <w:r>
        <w:t>13. Quy định chức năng, nhiệm vụ, quyền hạn của văn phòng, các phòng nghiệp vụ thuộc Thanh tra tỉnh; quản lý biên chế, công chức, thực hiện các chế độ, chính sách, chế độ đãi ngộ, khen thưởng, kỷ luật đối với công chức thuộc phạm vi quản lý của Thanh tra tỉnh theo quy định của pháp luật và phân cấp của Ủy ban nhân dân cấp tỉnh.</w:t>
      </w:r>
    </w:p>
    <w:p>
      <w:pPr>
        <w:jc w:val="both"/>
      </w:pPr>
      <w:r>
        <w:t>14. Phối hợp với Giám đốc sở, Chủ tịch Ủy ban nhân dân cấp huyện trong việc bổ nhiệm, miễn nhiệm, cách chức, điều động, luân chuyển, biệt phái Chánh Thanh tra theo quy định.</w:t>
      </w:r>
    </w:p>
    <w:p>
      <w:pPr>
        <w:jc w:val="both"/>
      </w:pPr>
      <w:r>
        <w:t>15. Quản lý, sử dụng tài chính, tài sản được giao theo quy định của pháp luật và phân cấp của Ủy ban nhân dân cấp tỉnh.</w:t>
      </w:r>
    </w:p>
    <w:p>
      <w:pPr>
        <w:jc w:val="both"/>
      </w:pPr>
      <w:r>
        <w:t>16. Thực hiện các nhiệm vụ khác do Ủy ban nhân dân cấp tỉnh giao và theo quy định của pháp luật.</w:t>
      </w:r>
    </w:p>
    <w:p>
      <w:pPr>
        <w:jc w:val="both"/>
      </w:pPr>
      <w:r>
        <w:rPr>
          <w:b/>
        </w:rPr>
        <w:t>Điều 3. Tổ chức của Thanh tra tỉnh</w:t>
      </w:r>
    </w:p>
    <w:p>
      <w:pPr>
        <w:jc w:val="both"/>
      </w:pPr>
      <w:r>
        <w:t>1. Thanh tra tỉnh có Chánh Thanh tra, Phó Chánh Thanh tra, Thanh tra viên và công chức khác.</w:t>
      </w:r>
    </w:p>
    <w:p>
      <w:pPr>
        <w:jc w:val="both"/>
      </w:pPr>
      <w:r>
        <w:t>a) Chánh Thanh tra tỉnh là người đứng đầu cơ quan Thanh tra tỉnh, chịu trách nhiệm trước Ủy ban nhân dân, Chủ tịch Ủy ban nhân dân cấp tỉnh và trước pháp luật về thực hiện chức năng, nhiệm vụ, quyền hạn của Thanh tra tỉnh, của Chánh Thanh tra tỉnh và thực hiện nhiệm vụ, quyền hạn theo Quy chế làm việc và phân công của Ủy ban nhân dân cấp tỉnh.</w:t>
      </w:r>
    </w:p>
    <w:p>
      <w:pPr>
        <w:jc w:val="both"/>
      </w:pPr>
      <w:r>
        <w:t>Chánh Thanh tra tỉnh do Chủ tịch Ủy ban nhân dân cấp tỉnh bổ nhiệm, miễn nhiệm, cách chức, điều động, luân chuyển, biệt phái sau khi tham khảo ý kiến của Tổng Thanh tra Chính phủ;</w:t>
      </w:r>
    </w:p>
    <w:p>
      <w:pPr>
        <w:jc w:val="both"/>
      </w:pPr>
      <w:r>
        <w:t>b) Phó Chánh Thanh tra tỉnh là người giúp Chánh Thanh tra tỉnh thực hiện nhiệm vụ do Chánh Thanh tra tỉnh phân công, chịu trách nhiệm trước Chánh Thanh tra tỉnh và trước pháp luật về nhiệm vụ được phân công.</w:t>
      </w:r>
    </w:p>
    <w:p>
      <w:pPr>
        <w:jc w:val="both"/>
      </w:pPr>
      <w:r>
        <w:t>Khi Chánh Thanh tra tỉnh vắng mặt, một Phó Chánh Thanh tra tỉnh được Chánh Thanh tra tỉnh ủy nhiệm thay Chánh Thanh tra tỉnh điều hành các hoạt động của Thanh tra tỉnh.</w:t>
      </w:r>
    </w:p>
    <w:p>
      <w:pPr>
        <w:jc w:val="both"/>
      </w:pPr>
      <w:r>
        <w:t>Việc bổ nhiệm, miễn nhiệm, cách chức, điều động, luân chuyển, biệt phái Phó Chánh Thanh tra tỉnh do Chủ tịch Ủy ban nhân dân cấp tỉnh quyết định theo quy định của pháp luật và đề nghị của Chánh Thanh tra tỉnh.</w:t>
      </w:r>
    </w:p>
    <w:p>
      <w:pPr>
        <w:jc w:val="both"/>
      </w:pPr>
      <w:r>
        <w:t>2. Tổ chức của Thanh tra tỉnh:</w:t>
      </w:r>
    </w:p>
    <w:p>
      <w:pPr>
        <w:jc w:val="both"/>
      </w:pPr>
      <w:r>
        <w:t>Thanh tra tỉnh có văn phòng và các phòng chuyên môn, nghiệp vụ để bảo đảm thực hiện chức năng, nhiệm vụ về thanh tra, tiếp công dân, giải quyết khiếu nại, tố cáo, phòng, chống tham nhũng, tiêu cực và giám sát, thẩm định, xử lý sau thanh tra.</w:t>
      </w:r>
    </w:p>
    <w:p>
      <w:pPr>
        <w:jc w:val="both"/>
      </w:pPr>
      <w:r>
        <w:t>Việc thành lập các phòng chuyên môn, nghiệp vụ thuộc Thanh tra tỉnh phải bảo đảm các quy định về tổ chức bộ máy, biên chế của pháp luật về chính quyền địa phương, pháp luật về thanh tra và các quy định khác của pháp luật có liên quan.</w:t>
      </w:r>
    </w:p>
    <w:p>
      <w:pPr>
        <w:jc w:val="both"/>
      </w:pPr>
      <w:r>
        <w:t>Chánh Thanh tra tỉnh chủ trì, phối hợp với Giám đốc Sở Nội vụ trình Ủy ban nhân dân cấp tỉnh quyết định về cơ cấu tổ chức của Thanh tra tỉnh.</w:t>
      </w:r>
    </w:p>
    <w:p>
      <w:pPr>
        <w:jc w:val="center"/>
      </w:pPr>
      <w:r>
        <w:rPr>
          <w:b/>
        </w:rPr>
        <w:t>Chương II</w:t>
      </w:r>
    </w:p>
    <w:p>
      <w:pPr>
        <w:jc w:val="both"/>
      </w:pPr>
      <w:r>
        <w:t>THANH TRA HUYỆN, QUẬN, THỊ XÃ, THÀNH PHỐ THUỘC TỈNH, THÀNH PHỐ THUỘC THÀNH PHỐ TRỰC THUỘC TRUNG ƯƠNG</w:t>
      </w:r>
    </w:p>
    <w:p>
      <w:pPr>
        <w:jc w:val="both"/>
      </w:pPr>
      <w:r>
        <w:rPr>
          <w:b/>
        </w:rPr>
        <w:t>Điều 4. Vị trí, chức năng</w:t>
      </w:r>
    </w:p>
    <w:p>
      <w:pPr>
        <w:jc w:val="both"/>
      </w:pPr>
      <w:r>
        <w:t>1. Thanh tra huyện là cơ quan chuyên môn thuộc Ủy ban nhân dân cấp huyện, giúp Ủy ban nhân dân cấp huyện quản lý nhà nước về công tác thanh tra, tiếp công dân, giải quyết khiếu nại, tố cáo và phòng, chống tham nhũng, tiêu cực; thực hiện nhiệm vụ thanh tra trong phạm vi quản lý nhà nước của Ủy ban nhân dân cấp huyện; thực hiện nhiệm vụ tiếp công dân, giải quyết khiếu nại, tố cáo và phòng, chống tham nhũng, tiêu cực theo quy định của pháp luật.</w:t>
      </w:r>
    </w:p>
    <w:p>
      <w:pPr>
        <w:jc w:val="both"/>
      </w:pPr>
      <w:r>
        <w:t>2. Thanh tra huyện có tư cách pháp nhân, có con dấu, tài khoản riêng; chịu sự chỉ đạo, điều hành của Chủ tịch Ủy ban nhân dân cấp huyện và chịu sự chỉ đạo về công tác thanh tra, hướng dẫn nghiệp vụ của Thanh tra tỉnh.</w:t>
      </w:r>
    </w:p>
    <w:p>
      <w:pPr>
        <w:jc w:val="both"/>
      </w:pPr>
      <w:r>
        <w:rPr>
          <w:b/>
        </w:rPr>
        <w:t>Điều 5. Nhiệm vụ, quyền hạn</w:t>
      </w:r>
    </w:p>
    <w:p>
      <w:pPr>
        <w:jc w:val="both"/>
      </w:pPr>
      <w:r>
        <w:t>Thanh tra huyện thực hiện nhiệm vụ, quyền hạn theo quy định của pháp luật về thanh tra, tiếp công dân, giải quyết khiếu nại, tố cáo, phòng, chống tham nhũng, tiêu cực và các nhiệm vụ, quyền hạn cụ thể sau:</w:t>
      </w:r>
    </w:p>
    <w:p>
      <w:pPr>
        <w:jc w:val="both"/>
      </w:pPr>
      <w:r>
        <w:t>1. Trình Ủy ban nhân dân cấp huyện:</w:t>
      </w:r>
    </w:p>
    <w:p>
      <w:pPr>
        <w:jc w:val="both"/>
      </w:pPr>
      <w:r>
        <w:t>a) Dự thảo quyết định và các văn bản khác về công tác thanh tra, tiếp công dân, giải quyết khiếu nại, tố cáo và phòng, chống tham nhũng, tiêu cực; dự thảo văn bản quy định chức năng, nhiệm vụ, quyền hạn và cơ cấu tổ chức của Thanh tra huyện;</w:t>
      </w:r>
    </w:p>
    <w:p>
      <w:pPr>
        <w:jc w:val="both"/>
      </w:pPr>
      <w:r>
        <w:t>b) Dự thảo chương trình, kế hoạch tổ chức thực hiện các nhiệm vụ về thanh tra, tiếp công dân, giải quyết khiếu nại, tố cáo và phòng, chống tham nhũng, tiêu cực; dự thảo các văn bản khác khi được giao.</w:t>
      </w:r>
    </w:p>
    <w:p>
      <w:pPr>
        <w:jc w:val="both"/>
      </w:pPr>
      <w:r>
        <w:t>2. Trình Chủ tịch Ủy ban nhân dân cấp huyện dự thảo các văn bản về thanh tra, tiếp công dân, giải quyết khiếu nại, tố cáo và phòng, chống tham nhũng, tiêu cực thuộc thẩm quyền ban hành của Chủ tịch Ủy ban nhân dân cấp huyện khi được giao.</w:t>
      </w:r>
    </w:p>
    <w:p>
      <w:pPr>
        <w:jc w:val="both"/>
      </w:pPr>
      <w:r>
        <w:t>3. Tổ chức thực hiện các văn bản quy phạm pháp luật, chương trình, kế hoạch và các văn bản về thanh tra, tiếp công dân, xử lý đơn, khiếu nại, tố cáo, phòng, chống tham nhũng, tiêu cực; hướng dẫn chuyên môn, nghiệp vụ về công tác thanh tra, tiếp công dân, xử lý đơn, giải quyết khiếu nại, tố cáo, phòng, chống tham nhũng, tiêu cực cho các cơ quan, tổ chức, đơn vị thuộc Ủy ban nhân dân cấp huyện và cán bộ, công chức cấp xã.</w:t>
      </w:r>
    </w:p>
    <w:p>
      <w:pPr>
        <w:jc w:val="both"/>
      </w:pPr>
      <w:r>
        <w:t>4. Tuyên truyền, phổ biến, giáo dục pháp luật về thanh tra, tiếp công dân, giải quyết khiếu nại, tố cáo và phòng, chống tham nhũng, tiêu cực.</w:t>
      </w:r>
    </w:p>
    <w:p>
      <w:pPr>
        <w:jc w:val="both"/>
      </w:pPr>
      <w:r>
        <w:t>5. Hướng dẫn, kiểm tra, đôn đốc Chủ tịch Ủy ban nhân dân cấp xã, Thủ trưởng cơ quan chuyên môn thuộc Ủy ban nhân dân cấp huyện trong việc thực hiện pháp luật về thanh tra, tiếp công dân, giải quyết khiếu nại, tố cáo và phòng, chống tham nhũng, tiêu cực.</w:t>
      </w:r>
    </w:p>
    <w:p>
      <w:pPr>
        <w:jc w:val="both"/>
      </w:pPr>
      <w:r>
        <w:t>6. Về thanh tra:</w:t>
      </w:r>
    </w:p>
    <w:p>
      <w:pPr>
        <w:jc w:val="both"/>
      </w:pPr>
      <w:r>
        <w:t>a) Xây dựng dự thảo kế hoạch thanh tra của Thanh tra huyện, báo cáo Chủ tịch Ủy ban nhân dân cấp huyện xem xét, quyết định trước khi gửi Thanh tra tỉnh tổng hợp vào kế hoạch thanh tra của tỉnh;</w:t>
      </w:r>
    </w:p>
    <w:p>
      <w:pPr>
        <w:jc w:val="both"/>
      </w:pPr>
      <w:r>
        <w:t>b) Tổ chức thực hiện nhiệm vụ của Thanh tra huyện trong kế hoạch thanh tra của tỉnh; thanh tra việc thực hiện chính sách, pháp luật và nhiệm vụ, quyền hạn của cơ quan chuyên môn thuộc Ủy ban nhân dân cấp huyện và của Ủy ban nhân dân cấp xã; thanh tra vụ việc khác khi được Chủ tịch Ủy ban nhân dân cấp huyện giao;</w:t>
      </w:r>
    </w:p>
    <w:p>
      <w:pPr>
        <w:jc w:val="both"/>
      </w:pPr>
      <w:r>
        <w:t>c) Theo dõi, đôn đốc, kiểm tra việc thực hiện kết luận, kiến nghị của Thanh tra huyện và quyết định xử lý về thanh tra của Chủ tịch Ủy ban nhân dân cấp huyện.</w:t>
      </w:r>
    </w:p>
    <w:p>
      <w:pPr>
        <w:jc w:val="both"/>
      </w:pPr>
      <w:r>
        <w:t>7. Về tiếp công dân, giải quyết khiếu nại, tố cáo:</w:t>
      </w:r>
    </w:p>
    <w:p>
      <w:pPr>
        <w:jc w:val="both"/>
      </w:pPr>
      <w:r>
        <w:t>a) Hướng dẫn Ủy ban nhân dân cấp xã và các cơ quan, tổ chức, đơn vị thuộc quyền quản lý của Ủy ban nhân dân cấp huyện thực hiện việc tiếp công dân, xử lý đơn khiếu nại, tố cáo và giải quyết khiếu nại, tố cáo;</w:t>
      </w:r>
    </w:p>
    <w:p>
      <w:pPr>
        <w:jc w:val="both"/>
      </w:pPr>
      <w:r>
        <w:t>b) Thanh tra trách nhiệm thực hiện pháp luật về tiếp công dân, khiếu nại, tố cáo đối với phòng, ban chuyên môn thuộc Ủy ban nhân dân cấp huyện, Ủy ban nhân dân xã, đơn vị sự nghiệp công lập, đơn vị khác thuộc Ủy ban nhân dân cấp huyện theo quy định của pháp luật; kiến nghị các biện pháp tăng cường công tác giải quyết khiếu nại, tố cáo thuộc phạm vi quản lý của Chủ tịch Ủy ban nhân cấp huyện;</w:t>
      </w:r>
    </w:p>
    <w:p>
      <w:pPr>
        <w:jc w:val="both"/>
      </w:pPr>
      <w:r>
        <w:t>c) Xác minh, báo cáo kết quả xác minh và kiến nghị biện pháp giải quyết vụ việc khiếu nại, tố cáo thuộc thẩm quyền của Chủ tịch Ủy ban nhân dân cấp huyện khi được giao;</w:t>
      </w:r>
    </w:p>
    <w:p>
      <w:pPr>
        <w:jc w:val="both"/>
      </w:pPr>
      <w:r>
        <w:t>d) Theo dõi, đôn đốc, kiểm tra các cơ quan thuộc quyền quản lý của Chủ tịch Ủy ban nhân dân cấp huyện trong việc giải quyết khiếu nại; kiến nghị Chủ tịch Ủy ban nhân dân cấp huyện hoặc kiến nghị người có thẩm quyền áp dụng biện pháp cần thiết để chấm dứt vi phạm, xem xét trách nhiệm, xử lý đối với người có hành vi vi phạm pháp luật về khiếu nại;</w:t>
      </w:r>
    </w:p>
    <w:p>
      <w:pPr>
        <w:jc w:val="both"/>
      </w:pPr>
      <w:r>
        <w:t>đ) Xem xét việc giải quyết tố cáo mà Chủ tịch Ủy ban nhân dân cấp xã và Thủ trưởng các cơ quan chuyên môn thuộc Ủy ban nhân dân cấp huyện đã giải quyết nhưng có dấu hiệu vi phạm pháp luật; trường hợp có căn cứ cho rằng việc giải quyết tố cáo có vi phạm pháp luật thì kiến nghị Chủ tịch Ủy ban nhân dân cấp huyện xem xét, giải quyết lại theo quy định;</w:t>
      </w:r>
    </w:p>
    <w:p>
      <w:pPr>
        <w:jc w:val="both"/>
      </w:pPr>
      <w:r>
        <w:t>e) Theo dõi, đôn đốc, kiểm tra việc thực hiện các quyết định giải quyết khiếu nại, kết luận nội dung tố cáo, quyết định xử lý tố cáo của Chủ tịch Ủy ban nhân dân cấp huyện khi được giao;</w:t>
      </w:r>
    </w:p>
    <w:p>
      <w:pPr>
        <w:jc w:val="both"/>
      </w:pPr>
      <w:r>
        <w:t>g) Tiếp nhận, xử lý đơn; giải quyết khiếu nại, tố cáo thuộc thẩm quyền theo quy định của pháp luật.</w:t>
      </w:r>
    </w:p>
    <w:p>
      <w:pPr>
        <w:jc w:val="both"/>
      </w:pPr>
      <w:r>
        <w:t>8. Về phòng, chống tham nhũng, tiêu cực:</w:t>
      </w:r>
    </w:p>
    <w:p>
      <w:pPr>
        <w:jc w:val="both"/>
      </w:pPr>
      <w:r>
        <w:t>a) Giúp Ủy ban nhân dân cấp huyện quản lý nhà nước về công tác phòng, chống tham nhũng, tiêu cực; thực hiện nhiệm vụ, quyền hạn trong công tác phòng, chống tham nhũng, tiêu cực theo quy định của pháp luật;</w:t>
      </w:r>
    </w:p>
    <w:p>
      <w:pPr>
        <w:jc w:val="both"/>
      </w:pPr>
      <w:r>
        <w:t>b) Phối hợp với Kiểm toán nhà nước, Cơ quan điều tra, Viện kiểm sát nhân dân, Tòa án nhân dân trong việc phòng ngừa, phát hiện, ngăn chặn và xử lý tham nhũng, tiêu cực;</w:t>
      </w:r>
    </w:p>
    <w:p>
      <w:pPr>
        <w:jc w:val="both"/>
      </w:pPr>
      <w:r>
        <w:t>c) Kiểm tra, giám sát nội bộ nhằm ngăn chặn hành vi tham nhũng, tiêu cực trong hoạt động của Thanh tra huyện.</w:t>
      </w:r>
    </w:p>
    <w:p>
      <w:pPr>
        <w:jc w:val="both"/>
      </w:pPr>
      <w:r>
        <w:t>9. Trong quá trình thực hiện nhiệm vụ thanh tra, tiếp công dân, giải quyết khiếu nại, tố cáo và phòng, chống tham nhũng, tiêu cực được thực hiện quyền hạn của Thanh tra huyện theo quy định của pháp luật; được yêu cầu cơ quan, đơn vị có liên quan cử công chức, viên chức tham gia các Đoàn thanh tra, giải quyết khiếu nại, tố cáo.</w:t>
      </w:r>
    </w:p>
    <w:p>
      <w:pPr>
        <w:jc w:val="both"/>
      </w:pPr>
      <w:r>
        <w:t>10. Tổ chức ứng dụng tiến bộ khoa học, công nghệ; xây dựng hệ thống thông tin, lưu trữ phục vụ công tác quản lý nhà nước và chuyên môn, nghiệp vụ của Thanh tra huyện.</w:t>
      </w:r>
    </w:p>
    <w:p>
      <w:pPr>
        <w:jc w:val="both"/>
      </w:pPr>
      <w:r>
        <w:t>11. Tổng hợp, thông tin, báo cáo kết quả công tác thanh tra, tiếp công dân, giải quyết khiếu nại, tố cáo, phòng, chống tham nhũng, tiêu cực theo quy định của Ủy ban nhân dân cấp huyện và Thanh tra tỉnh.</w:t>
      </w:r>
    </w:p>
    <w:p>
      <w:pPr>
        <w:jc w:val="both"/>
      </w:pPr>
      <w:r>
        <w:t>12. Quản lý biên chế, công chức, thực hiện các chế độ, chính sách, chế độ đãi ngộ, khen thưởng, kỷ luật đối với công chức thuộc phạm vi quản lý của Thanh tra huyện theo quy định của pháp luật và theo phân cấp của Ủy ban nhân dân cấp huyện.</w:t>
      </w:r>
    </w:p>
    <w:p>
      <w:pPr>
        <w:jc w:val="both"/>
      </w:pPr>
      <w:r>
        <w:t>13. Quản lý, sử dụng tài chính, tài sản được giao theo quy định của pháp luật và phân cấp của Ủy ban nhân dân cấp huyện.</w:t>
      </w:r>
    </w:p>
    <w:p>
      <w:pPr>
        <w:jc w:val="both"/>
      </w:pPr>
      <w:r>
        <w:t>14. Thực hiện nhiệm vụ khác do Ủy ban nhân dân cấp huyện giao và theo quy định của pháp luật.</w:t>
      </w:r>
    </w:p>
    <w:p>
      <w:pPr>
        <w:jc w:val="both"/>
      </w:pPr>
      <w:r>
        <w:rPr>
          <w:b/>
        </w:rPr>
        <w:t>Điều 6. Tổ chức của Thanh tra huyện</w:t>
      </w:r>
    </w:p>
    <w:p>
      <w:pPr>
        <w:jc w:val="both"/>
      </w:pPr>
      <w:r>
        <w:t>1. Thanh tra huyện có Chánh Thanh tra, Phó Chánh Thanh tra, Thanh tra viên và công chức khác.</w:t>
      </w:r>
    </w:p>
    <w:p>
      <w:pPr>
        <w:jc w:val="both"/>
      </w:pPr>
      <w:r>
        <w:t>a) Chánh Thanh tra huyện là người đứng đầu cơ quan Thanh tra huyện, chịu trách nhiệm trước Ủy ban nhân dân, Chủ tịch Ủy ban nhân dân cấp huyện và trước pháp luật về thực hiện chức năng, nhiệm vụ, quyền hạn của Thanh tra huyện, của Chánh Thanh tra huyện và thực hiện nhiệm vụ, quyền hạn theo Quy chế làm việc và phân công của Ủy ban nhân dân cấp huyện.</w:t>
      </w:r>
    </w:p>
    <w:p>
      <w:pPr>
        <w:jc w:val="both"/>
      </w:pPr>
      <w:r>
        <w:t>Chánh Thanh tra huyện do Chủ tịch Ủy ban nhân dân cấp huyện bổ nhiệm, miễn nhiệm, cách chức, điều động, luân chuyển, biệt phái sau khi tham khảo ý kiến của Chánh Thanh tra tỉnh;</w:t>
      </w:r>
    </w:p>
    <w:p>
      <w:pPr>
        <w:jc w:val="both"/>
      </w:pPr>
      <w:r>
        <w:t>b) Phó Chánh Thanh tra huyện là người giúp Chánh Thanh tra huyện thực hiện nhiệm vụ do Chánh Thanh tra huyện phân công, chịu trách nhiệm trước Chánh Thanh tra huyện và trước pháp luật về nhiệm vụ được phân công.</w:t>
      </w:r>
    </w:p>
    <w:p>
      <w:pPr>
        <w:jc w:val="both"/>
      </w:pPr>
      <w:r>
        <w:t>Khi Chánh Thanh tra huyện vắng mặt, một Phó Chánh Thanh tra huyện được Chánh Thanh tra huyện ủy nhiệm thay Chánh thanh tra huyện điều hành các hoạt động của Thanh tra huyện.</w:t>
      </w:r>
    </w:p>
    <w:p>
      <w:pPr>
        <w:jc w:val="both"/>
      </w:pPr>
      <w:r>
        <w:t>Việc bổ nhiệm, miễn nhiệm, cách chức, điều động, luân chuyển, biệt phái Phó Chánh Thanh tra huyện do Chủ tịch Ủy ban nhân dân cấp huyện quyết định theo quy định của pháp luật và đề nghị của Chánh Thanh tra huyện.</w:t>
      </w:r>
    </w:p>
    <w:p>
      <w:pPr>
        <w:jc w:val="both"/>
      </w:pPr>
      <w:r>
        <w:t>2. Tổ chức Thanh tra huyện phải bảo đảm đáp ứng các tiêu chí như các phòng chuyên môn, nghiệp vụ khác thuộc Ủy ban nhân dân cấp huyện theo quy định của pháp luật về chính quyền địa phương; bảo đảm đủ điều kiện để thực hiện chức năng, nhiệm vụ về thanh tra, tiếp công dân, giải quyết khiếu nại, tố cáo, phòng, chống tham nhũng, tiêu cực và các nhiệm vụ khác theo quy định.</w:t>
      </w:r>
    </w:p>
    <w:p>
      <w:pPr>
        <w:jc w:val="center"/>
      </w:pPr>
      <w:r>
        <w:rPr>
          <w:b/>
        </w:rPr>
        <w:t>Chương III</w:t>
      </w:r>
    </w:p>
    <w:p>
      <w:pPr>
        <w:jc w:val="both"/>
      </w:pPr>
      <w:r>
        <w:t>ĐIỀU KHOẢN THI HÀNH</w:t>
      </w:r>
    </w:p>
    <w:p>
      <w:pPr>
        <w:jc w:val="both"/>
      </w:pPr>
      <w:r>
        <w:rPr>
          <w:b/>
        </w:rPr>
        <w:t>Điều 7. Hiệu lực thi hành</w:t>
      </w:r>
    </w:p>
    <w:p>
      <w:pPr>
        <w:jc w:val="both"/>
      </w:pPr>
      <w:r>
        <w:t>Thông tư này có hiệu lực thi hành kể từ ngày 10 tháng 02 năm 2024.</w:t>
      </w:r>
    </w:p>
    <w:p>
      <w:pPr>
        <w:jc w:val="both"/>
      </w:pPr>
      <w:r>
        <w:t>Thông tư liên tịch số 03/2014/TTLT-TTCP-BNV ngày 08 tháng 9 năm 2014 của Thanh tra Chính phủ và Bộ Nội vụ hướng dẫn chức năng, nhiệm vụ, quyền hạn và cơ cấu tổ chức của Thanh tra tỉnh, thành phố trực thuộc trung ương, Thanh tra huyện, quận, thị xã, thành phố thuộc tỉnh hết hiệu lực kể từ ngày Thông tư này có hiệu lực pháp luật.</w:t>
      </w:r>
    </w:p>
    <w:p>
      <w:pPr>
        <w:jc w:val="both"/>
      </w:pPr>
      <w:r>
        <w:rPr>
          <w:b/>
        </w:rPr>
        <w:t>Điều 8. Trách nhiệm thi hành</w:t>
      </w:r>
    </w:p>
    <w:p>
      <w:pPr>
        <w:jc w:val="both"/>
      </w:pPr>
      <w:r>
        <w:t>1. Ủy ban nhân dân cấp tỉnh, Ủy ban nhân dân cấp huyện chịu trách nhiệm tổ chức thực hiện Thông tư này.</w:t>
      </w:r>
    </w:p>
    <w:p>
      <w:pPr>
        <w:jc w:val="both"/>
      </w:pPr>
      <w:r>
        <w:t>2. Trong quá trình thực hiện, nếu có vướng mắc, đề nghị Ủy ban nhân dân cấp tỉnh và các cơ quan, tổ chức, cá nhân phản ánh kịp thời về Thanh tra Chính phủ để xem xét, giải quyết theo thẩm quyền./.</w:t>
      </w:r>
    </w:p>
    <w:p>
      <w:r>
        <w:rPr>
          <w:i/>
        </w:rPr>
        <w:t>Nguồn: Cơ sở dữ liệu quốc gia về văn bản pháp luật (Bộ Tư pháp). VietSmart Legal, legal.giangpham.asia/van-ban/170453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